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8" w:type="dxa"/>
        <w:tblInd w:w="-513" w:type="dxa"/>
        <w:tblLook w:val="00A0" w:firstRow="1" w:lastRow="0" w:firstColumn="1" w:lastColumn="0" w:noHBand="0" w:noVBand="0"/>
      </w:tblPr>
      <w:tblGrid>
        <w:gridCol w:w="196"/>
        <w:gridCol w:w="10292"/>
      </w:tblGrid>
      <w:tr w:rsidR="00DC0566" w:rsidTr="00B24D8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C0566" w:rsidRDefault="00DC056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DC0566" w:rsidTr="0052063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566" w:rsidRPr="0052063C" w:rsidRDefault="00DC0566">
                  <w:pPr>
                    <w:rPr>
                      <w:sz w:val="24"/>
                      <w:szCs w:val="24"/>
                    </w:rPr>
                  </w:pPr>
                  <w:r>
                    <w:t>РАССМОТРЕНО</w:t>
                  </w:r>
                </w:p>
                <w:p w:rsidR="00DC0566" w:rsidRDefault="00DC0566">
                  <w:pPr>
                    <w:rPr>
                      <w:lang w:eastAsia="ru-RU"/>
                    </w:rPr>
                  </w:pPr>
                  <w:r>
                    <w:t xml:space="preserve">Педагогическим советом </w:t>
                  </w:r>
                </w:p>
                <w:p w:rsidR="00DC0566" w:rsidRPr="0052063C" w:rsidRDefault="008B7169">
                  <w:pPr>
                    <w:rPr>
                      <w:sz w:val="24"/>
                      <w:szCs w:val="24"/>
                    </w:rPr>
                  </w:pPr>
                  <w:r>
                    <w:t>Протокол № 1 от 31.08</w:t>
                  </w:r>
                  <w:r w:rsidR="005B5C8F">
                    <w:t>.2022 г.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566" w:rsidRPr="0052063C" w:rsidRDefault="005B5C8F" w:rsidP="0052063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УТВЕРЖДАЮ</w:t>
                  </w:r>
                </w:p>
                <w:p w:rsidR="00DC0566" w:rsidRDefault="00331E2D" w:rsidP="0052063C">
                  <w:pPr>
                    <w:jc w:val="right"/>
                    <w:rPr>
                      <w:lang w:eastAsia="ru-RU"/>
                    </w:rPr>
                  </w:pPr>
                  <w:r>
                    <w:t>приказом  №  76/б - ОД от 31</w:t>
                  </w:r>
                  <w:bookmarkStart w:id="0" w:name="_GoBack"/>
                  <w:bookmarkEnd w:id="0"/>
                  <w:r>
                    <w:t>.08.2022</w:t>
                  </w:r>
                  <w:r w:rsidR="00DC0566">
                    <w:t xml:space="preserve"> г.</w:t>
                  </w:r>
                </w:p>
                <w:p w:rsidR="00DC0566" w:rsidRDefault="00DC0566" w:rsidP="0052063C">
                  <w:pPr>
                    <w:jc w:val="right"/>
                  </w:pPr>
                  <w:r>
                    <w:t xml:space="preserve"> МБОУ Михайловская средняя школа</w:t>
                  </w:r>
                </w:p>
                <w:p w:rsidR="00DC0566" w:rsidRDefault="00DC0566" w:rsidP="0052063C">
                  <w:pPr>
                    <w:jc w:val="right"/>
                  </w:pPr>
                  <w:r>
                    <w:t>Директор</w:t>
                  </w:r>
                  <w:r w:rsidR="005B5C8F">
                    <w:t>__________</w:t>
                  </w:r>
                  <w:r>
                    <w:t xml:space="preserve"> Широкова О. С. </w:t>
                  </w:r>
                </w:p>
                <w:p w:rsidR="00DC0566" w:rsidRPr="0052063C" w:rsidRDefault="00DC0566" w:rsidP="0052063C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0566" w:rsidRDefault="00DC0566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DC0566" w:rsidRPr="006B2A90" w:rsidRDefault="00DC0566" w:rsidP="0002746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2A90">
        <w:rPr>
          <w:rFonts w:ascii="Times New Roman" w:hAnsi="Times New Roman"/>
          <w:b/>
          <w:sz w:val="28"/>
          <w:szCs w:val="28"/>
        </w:rPr>
        <w:t>ПОЛОЖЕНИЕ</w:t>
      </w:r>
    </w:p>
    <w:p w:rsidR="00DC0566" w:rsidRDefault="00DC0566" w:rsidP="0002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90">
        <w:rPr>
          <w:rFonts w:ascii="Times New Roman" w:hAnsi="Times New Roman"/>
          <w:b/>
          <w:sz w:val="28"/>
          <w:szCs w:val="28"/>
        </w:rPr>
        <w:t xml:space="preserve"> о библиотеке МБОУ Михайловская </w:t>
      </w:r>
      <w:r>
        <w:rPr>
          <w:rFonts w:ascii="Times New Roman" w:hAnsi="Times New Roman"/>
          <w:b/>
          <w:sz w:val="28"/>
          <w:szCs w:val="28"/>
        </w:rPr>
        <w:t>средняя школа</w:t>
      </w:r>
    </w:p>
    <w:p w:rsidR="00DC0566" w:rsidRPr="0050306D" w:rsidRDefault="00DC0566" w:rsidP="0050306D">
      <w:pPr>
        <w:spacing w:after="0"/>
        <w:outlineLvl w:val="2"/>
        <w:rPr>
          <w:rFonts w:ascii="Times New Roman" w:hAnsi="Times New Roman"/>
          <w:b/>
          <w:bCs/>
          <w:color w:val="847743"/>
          <w:sz w:val="28"/>
          <w:szCs w:val="28"/>
          <w:lang w:eastAsia="ru-RU"/>
        </w:rPr>
      </w:pP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      Общие положения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1.1.   Данное положение разработано в соответствии сГражданским кодексом РФ,  Федеральным законом  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Федеральным законом  «Об основных гарантиях прав ребенка в Российской федерации» от 24 июля 1998 г № 124-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ФЗ, соответствии с Уставом МБОУ Михайловская средняя школа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,  в соответствии с требован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иями ФГОС, СанПин 2.4.2.282-10.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.   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  Библиотека доступна и бесплатна для читателей: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щихся, учителей и других работников школы. Удовлетворяет запросы родителей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производится  в соответствии с правилами техники безопасности и противопожарными, санитарно-гигиеническими требованиями.</w:t>
      </w:r>
    </w:p>
    <w:p w:rsidR="00DC0566" w:rsidRPr="0050306D" w:rsidRDefault="00DC0566" w:rsidP="0050306D">
      <w:pPr>
        <w:spacing w:after="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1.5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.   В соответствии с </w:t>
      </w:r>
      <w:hyperlink r:id="rId7" w:tooltip="Федеральный закон Российской Федерации" w:history="1">
        <w:r w:rsidRPr="0050306D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«О противодействии экстремистской деятельности» № 114-ФЗ от 25 июля 2002 года в школьной библиотеке запрещено 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распространение, производство, хранение  и использование литературы экстремисткой направленности.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.    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1.7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.   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1.8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.     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развитию».  Библиотекарь (педагог-библиотекарь) выявляет и исключает из открытого доступа отдела обслуживания обучающихся печатные издания, соответствующие знаку информационной продукции 16+, 18+.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1.9.   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DC0566" w:rsidRDefault="00DC0566" w:rsidP="0050306D">
      <w:pPr>
        <w:spacing w:after="18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1.10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.   </w:t>
      </w:r>
      <w:r w:rsidRPr="0050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уровень базисных требований к библиотеке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МБОУ Михайловская средняя школа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0566" w:rsidRPr="00517075" w:rsidRDefault="00DC0566" w:rsidP="00230DDC">
      <w:pPr>
        <w:pStyle w:val="a3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Положение является единым для учреждения, включая филиал МБОУ Михайловской средней школы – Кузьмиярская ОШ.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0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        Задачи библиотеки.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 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 меры, направленные на предупреждение экстремисткой деятельности.         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2.2.   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2.3.   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2.4.   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2.5.  Защита  детей от информации, причиняющей вред их здоровью и развитию.</w:t>
      </w:r>
    </w:p>
    <w:p w:rsidR="00DC0566" w:rsidRDefault="00DC0566" w:rsidP="0050306D">
      <w:pPr>
        <w:spacing w:after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282B26"/>
          <w:sz w:val="28"/>
          <w:szCs w:val="28"/>
          <w:lang w:eastAsia="ru-RU"/>
        </w:rPr>
      </w:pPr>
      <w:r w:rsidRPr="0050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функции.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3.1. 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3.2. 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3.3.  Обеспечивает защиту детей от вредной для их здоровья и развития информации.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3.4.   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  работа фиксируется  в «Журнале сверки с «Федеральным списком экстремистских материалов». При обнаружении запрещенных материалов экстремистского содержания  составляется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материалов»,   проведенная работа фиксируется  в Журнале сверки. Фильтрация сети Интернет  предоставляется  провайдером «Ростелеком».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3.5.   Организация и ведение электронного  каталога.  Обеспечивает информирование пользователей об информационной продукции.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3.6.  Осуществление дифференцированного библиотечно-информационного обслуживания обучающихся:</w:t>
      </w:r>
    </w:p>
    <w:p w:rsidR="00DC0566" w:rsidRPr="0050306D" w:rsidRDefault="00DC0566" w:rsidP="0050306D">
      <w:pPr>
        <w:numPr>
          <w:ilvl w:val="0"/>
          <w:numId w:val="2"/>
        </w:numPr>
        <w:spacing w:after="0"/>
        <w:ind w:left="165"/>
        <w:rPr>
          <w:rFonts w:ascii="Times New Roman" w:hAnsi="Times New Roman"/>
          <w:color w:val="282B26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DC0566" w:rsidRPr="0050306D" w:rsidRDefault="00DC0566" w:rsidP="0050306D">
      <w:pPr>
        <w:numPr>
          <w:ilvl w:val="0"/>
          <w:numId w:val="2"/>
        </w:numPr>
        <w:spacing w:after="0"/>
        <w:ind w:left="165"/>
        <w:rPr>
          <w:rFonts w:ascii="Times New Roman" w:hAnsi="Times New Roman"/>
          <w:color w:val="282B26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проводит  с обучающимися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DC0566" w:rsidRPr="0050306D" w:rsidRDefault="00DC0566" w:rsidP="0050306D">
      <w:pPr>
        <w:numPr>
          <w:ilvl w:val="0"/>
          <w:numId w:val="2"/>
        </w:numPr>
        <w:spacing w:after="0"/>
        <w:ind w:left="165"/>
        <w:rPr>
          <w:rFonts w:ascii="Times New Roman" w:hAnsi="Times New Roman"/>
          <w:color w:val="282B26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ООО, содействует развитию критического мышления;</w:t>
      </w:r>
    </w:p>
    <w:p w:rsidR="00DC0566" w:rsidRPr="0050306D" w:rsidRDefault="00DC0566" w:rsidP="0050306D">
      <w:pPr>
        <w:numPr>
          <w:ilvl w:val="0"/>
          <w:numId w:val="2"/>
        </w:numPr>
        <w:spacing w:after="0"/>
        <w:ind w:left="165"/>
        <w:rPr>
          <w:rFonts w:ascii="Times New Roman" w:hAnsi="Times New Roman"/>
          <w:color w:val="282B26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ведет библиотечно-информационное обслуживание с учетом запросов обучающихся;</w:t>
      </w:r>
    </w:p>
    <w:p w:rsidR="00DC0566" w:rsidRPr="0050306D" w:rsidRDefault="00DC0566" w:rsidP="0050306D">
      <w:pPr>
        <w:numPr>
          <w:ilvl w:val="0"/>
          <w:numId w:val="2"/>
        </w:numPr>
        <w:spacing w:after="0"/>
        <w:ind w:left="165"/>
        <w:rPr>
          <w:rFonts w:ascii="Times New Roman" w:hAnsi="Times New Roman"/>
          <w:color w:val="282B26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не допускает обучающихся к  Интернет-ресурсам, электронным документам экстремистского характера.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удовлетворяет запросы, связанные с обучением, воспитанием и здоровьем детей;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содействует профессиональной компетенции, повышению квалификации,  создание условий для их самообразования и профессионального образования;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организует доступ к педагогической информации на любых носителях.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3.7. 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3.8. Популяризация литературы с помощью индивидуальных, групповых, массовых форм работы (бесед, выставок, библиографических обзоров, обсуждений книг).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Организация деятельности библиотеки.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4.1. Структура школьной библиотеки: абонемент,  хранилище учебников.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4.2. Осуществляется  библиотечно-информационное обслуживание на основе библиотечно-информационных ресурсов в соответствии с учебно-воспитательным планом школы, программами, проектами и планом работы библиотеки;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4.3. Контроль за фондом библиотеки (материалы экстремистского характера),  электронными документами, интернет-сайтами (доступ к которым возможен с компьютеров, установленных в библиотеке) и Интернет-ресурсами осуществляет  инженерная служба школы (доступ заблокирован фильтром).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4.5. Организовывается взаимодействие с библиотеками (поселковыми, районными).</w:t>
      </w:r>
    </w:p>
    <w:p w:rsidR="00DC0566" w:rsidRPr="0050306D" w:rsidRDefault="00DC0566" w:rsidP="0050306D">
      <w:pPr>
        <w:spacing w:after="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4.6. Происходит систематическое информирование читателей о деятельности библиотеки, в том числе через школьный  сайт. Ссылка на Федеральный список экстремистских материалов размещена на школьном сайте в разделе Библиотека (Сайт Министерства юстиции РФ) </w:t>
      </w:r>
      <w:hyperlink r:id="rId8" w:history="1">
        <w:r w:rsidRPr="0050306D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http://minjust.ru/extremist-materials</w:t>
        </w:r>
      </w:hyperlink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4.7.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4.8. Организуется работа по сохранности библиотечного фонда.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      Управление, штаты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5.1.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5.2. Директор школы делегирует выполнение отдельных функций контроля над деятельностью библиотеки заместителю директора.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5.3.  Ряд функций управления библиотекой делегируется директором ОУ педагогу-библиотекарю,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5.4. За организацию работы и результаты деятельности библиотеки отвечает педагог-библиотекарь, который является членом педагогического совета, входит в состав педагогического совета.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5.5. Библиотека составляет годовой план и отчет по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УВР ОУ.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5.6. График работы библиотеки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 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5.7.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5.8. В целях обеспечения дифференцированной работы школьной библиотеки могут вводиться должности: заведующий библиотекой, библиотекарь, педагог-библиотекарь.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5.9. Работникбиблиотеки должен 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0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      Права, обязанности и ответственность.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Работник школьной библиотеки имее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т право: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6.2. Разрабатывать правила пользования библиотекой.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6.4. 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. На поддержку со стороны региональных органов образования и администрации ОУ в деле организации повышения квалификации работников библиотек. Создания необходимых условий для их самообразования, а также для обеспечения их участия в работе МО библиотечных работников, в научных конференциях, совещаниях, семинарах по вопросам библиотечно-информационной работы.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6.7. На участие в работе общественных организаций.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6.8. 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Библиотечный работник несе</w:t>
      </w: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т ответственность: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6.10. За соблюдение трудовых отношений, регламентируемых законодательством РФ о труде и коллективным договором данного ОУ.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6.11. За выполнение функций, предусмотренных настоящим Положением.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6.12. За сохранность библиотечных фондов в порядке, предусмотренном действующим законодательством.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       6.13. Библиотекарь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      Права и обязанности пользователей библиотеки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7.1. Пользователи библиотеки имеют право: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пользоваться справочно-библиографическим аппаратом библиотеки;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получать консультационную помощь в поиске и выборе источников информации;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получать во временное пользование на абонементе  печатные издания и другие источники информации;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продлевать срок пользования документами;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участвовать в мероприятиях, проводимых библиотекой;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обращаться для разрешения конфликтной ситуации к директору школы.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7.2. Пользователи школьной библиотеки обязаны: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соблюдать правила пользования школьной библиотекой;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пользоваться ценными и справочными документами только в помещении библиотеки;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возвращать документы в школьную библиотеку в установленные сроки;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- полностью рассчитаться со школьной библиотекой по истечении срока обучения или работы в школе.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C0566" w:rsidRPr="0050306D" w:rsidRDefault="00DC0566" w:rsidP="0050306D">
      <w:pPr>
        <w:spacing w:after="180"/>
        <w:rPr>
          <w:rFonts w:ascii="Times New Roman" w:hAnsi="Times New Roman"/>
          <w:color w:val="343932"/>
          <w:sz w:val="28"/>
          <w:szCs w:val="28"/>
          <w:lang w:eastAsia="ru-RU"/>
        </w:rPr>
      </w:pPr>
      <w:r w:rsidRPr="0050306D">
        <w:rPr>
          <w:rFonts w:ascii="Times New Roman" w:hAnsi="Times New Roman"/>
          <w:color w:val="000000"/>
          <w:sz w:val="28"/>
          <w:szCs w:val="28"/>
          <w:lang w:eastAsia="ru-RU"/>
        </w:rPr>
        <w:t>7.3.  Порядок работы с компьютером, расположенным в библиотеке:</w:t>
      </w:r>
    </w:p>
    <w:p w:rsidR="00DC0566" w:rsidRDefault="00DC0566" w:rsidP="00027468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7468">
        <w:rPr>
          <w:rFonts w:ascii="Times New Roman" w:hAnsi="Times New Roman"/>
          <w:color w:val="000000"/>
          <w:sz w:val="28"/>
          <w:szCs w:val="28"/>
          <w:lang w:eastAsia="ru-RU"/>
        </w:rPr>
        <w:t>а) работа с компьютером участников образовательного процесса производится в присутствии педагога - библиотекаря;</w:t>
      </w:r>
      <w:r w:rsidRPr="0002746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разрешается работа за  персональным компьютером не более двух человек одновременно;</w:t>
      </w:r>
      <w:r w:rsidRPr="00027468">
        <w:rPr>
          <w:rFonts w:ascii="Times New Roman" w:hAnsi="Times New Roman"/>
          <w:color w:val="000000"/>
          <w:sz w:val="28"/>
          <w:szCs w:val="28"/>
          <w:lang w:eastAsia="ru-RU"/>
        </w:rPr>
        <w:br/>
        <w:t>в) по всем вопросам поиска информации в Интернете пользователь должен обращаться к педагогу - библиотекарю; запрещается обращение к ресурсам Интернета, предполагающим оплату и к ресурсам, указанным в Федеральном списке экстремистской литературы.</w:t>
      </w:r>
      <w:r w:rsidRPr="00027468">
        <w:rPr>
          <w:rFonts w:ascii="Times New Roman" w:hAnsi="Times New Roman"/>
          <w:color w:val="000000"/>
          <w:sz w:val="28"/>
          <w:szCs w:val="28"/>
          <w:lang w:eastAsia="ru-RU"/>
        </w:rPr>
        <w:br/>
        <w:t>г) работа с компьютером производится согласно утвержденным санитарно-гигиеническим требованиям.</w:t>
      </w:r>
    </w:p>
    <w:p w:rsidR="00DC0566" w:rsidRDefault="00DC0566" w:rsidP="00230DDC">
      <w:pPr>
        <w:rPr>
          <w:sz w:val="28"/>
          <w:szCs w:val="28"/>
        </w:rPr>
      </w:pPr>
      <w:r>
        <w:rPr>
          <w:sz w:val="28"/>
          <w:szCs w:val="28"/>
        </w:rPr>
        <w:t>Положение рассмотрено на:</w:t>
      </w:r>
    </w:p>
    <w:p w:rsidR="00DC0566" w:rsidRDefault="00DC0566" w:rsidP="00230D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Общем собрании работников МБОУ Михайловская средняя школа (протокол № от );</w:t>
      </w:r>
    </w:p>
    <w:p w:rsidR="00DC0566" w:rsidRDefault="00DC0566" w:rsidP="00230DD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Общем сборе обучающихся МБОУ Михайловская средняя школа (протокол № от )</w:t>
      </w:r>
    </w:p>
    <w:p w:rsidR="00DC0566" w:rsidRPr="0050306D" w:rsidRDefault="00DC0566" w:rsidP="00230DDC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Общешкольном родительском комитете (протокол № от )</w:t>
      </w:r>
    </w:p>
    <w:sectPr w:rsidR="00DC0566" w:rsidRPr="0050306D" w:rsidSect="00027468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93" w:rsidRDefault="00674893" w:rsidP="00EB1242">
      <w:pPr>
        <w:spacing w:after="0" w:line="240" w:lineRule="auto"/>
      </w:pPr>
      <w:r>
        <w:separator/>
      </w:r>
    </w:p>
  </w:endnote>
  <w:endnote w:type="continuationSeparator" w:id="0">
    <w:p w:rsidR="00674893" w:rsidRDefault="00674893" w:rsidP="00EB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93" w:rsidRDefault="00674893" w:rsidP="00EB1242">
      <w:pPr>
        <w:spacing w:after="0" w:line="240" w:lineRule="auto"/>
      </w:pPr>
      <w:r>
        <w:separator/>
      </w:r>
    </w:p>
  </w:footnote>
  <w:footnote w:type="continuationSeparator" w:id="0">
    <w:p w:rsidR="00674893" w:rsidRDefault="00674893" w:rsidP="00EB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C3714"/>
    <w:multiLevelType w:val="multilevel"/>
    <w:tmpl w:val="6166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A1D90"/>
    <w:multiLevelType w:val="multilevel"/>
    <w:tmpl w:val="A008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EF2"/>
    <w:rsid w:val="00027468"/>
    <w:rsid w:val="00060301"/>
    <w:rsid w:val="00062797"/>
    <w:rsid w:val="001645F3"/>
    <w:rsid w:val="00230DDC"/>
    <w:rsid w:val="002A20E5"/>
    <w:rsid w:val="00331E2D"/>
    <w:rsid w:val="0040512F"/>
    <w:rsid w:val="004267C7"/>
    <w:rsid w:val="005016B9"/>
    <w:rsid w:val="0050306D"/>
    <w:rsid w:val="00517075"/>
    <w:rsid w:val="0052063C"/>
    <w:rsid w:val="005B5C8F"/>
    <w:rsid w:val="00674893"/>
    <w:rsid w:val="006B2A90"/>
    <w:rsid w:val="006F0EF2"/>
    <w:rsid w:val="007513BD"/>
    <w:rsid w:val="008B7169"/>
    <w:rsid w:val="008D0A12"/>
    <w:rsid w:val="00992261"/>
    <w:rsid w:val="00A013F4"/>
    <w:rsid w:val="00AC418E"/>
    <w:rsid w:val="00B24D8F"/>
    <w:rsid w:val="00B435E3"/>
    <w:rsid w:val="00B93AA7"/>
    <w:rsid w:val="00B9542F"/>
    <w:rsid w:val="00C26660"/>
    <w:rsid w:val="00C305E2"/>
    <w:rsid w:val="00DC0566"/>
    <w:rsid w:val="00EA7C6A"/>
    <w:rsid w:val="00E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076D55-8094-43FC-AEA5-085D02E4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F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F0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F0E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F0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F0E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F0EF2"/>
    <w:rPr>
      <w:rFonts w:cs="Times New Roman"/>
    </w:rPr>
  </w:style>
  <w:style w:type="character" w:styleId="a5">
    <w:name w:val="Hyperlink"/>
    <w:uiPriority w:val="99"/>
    <w:semiHidden/>
    <w:rsid w:val="006F0EF2"/>
    <w:rPr>
      <w:rFonts w:cs="Times New Roman"/>
      <w:color w:val="0000FF"/>
      <w:u w:val="single"/>
    </w:rPr>
  </w:style>
  <w:style w:type="paragraph" w:customStyle="1" w:styleId="default">
    <w:name w:val="default"/>
    <w:basedOn w:val="a"/>
    <w:uiPriority w:val="99"/>
    <w:rsid w:val="006F0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Титул текст 1"/>
    <w:basedOn w:val="a"/>
    <w:uiPriority w:val="99"/>
    <w:rsid w:val="00027468"/>
    <w:pPr>
      <w:spacing w:after="0" w:line="240" w:lineRule="auto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rsid w:val="00EB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EB124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EB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EB1242"/>
    <w:rPr>
      <w:rFonts w:cs="Times New Roman"/>
    </w:rPr>
  </w:style>
  <w:style w:type="table" w:styleId="aa">
    <w:name w:val="Table Grid"/>
    <w:basedOn w:val="a1"/>
    <w:uiPriority w:val="99"/>
    <w:locked/>
    <w:rsid w:val="00B24D8F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31E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extremist-mate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OlgaSergeevna</cp:lastModifiedBy>
  <cp:revision>9</cp:revision>
  <cp:lastPrinted>2023-03-29T06:49:00Z</cp:lastPrinted>
  <dcterms:created xsi:type="dcterms:W3CDTF">2017-05-04T10:58:00Z</dcterms:created>
  <dcterms:modified xsi:type="dcterms:W3CDTF">2023-03-29T06:49:00Z</dcterms:modified>
</cp:coreProperties>
</file>