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564"/>
        <w:rPr>
          <w:sz w:val="20"/>
        </w:rPr>
      </w:pPr>
      <w:r>
        <w:rPr>
          <w:sz w:val="20"/>
        </w:rPr>
        <w:drawing>
          <wp:inline distT="0" distB="0" distL="0" distR="0">
            <wp:extent cx="610426" cy="60350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426" cy="603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414" w:lineRule="exact" w:before="13"/>
        <w:ind w:left="210" w:right="529" w:firstLine="0"/>
        <w:jc w:val="center"/>
        <w:rPr>
          <w:b/>
          <w:sz w:val="36"/>
        </w:rPr>
      </w:pPr>
      <w:r>
        <w:rPr>
          <w:b/>
          <w:sz w:val="36"/>
        </w:rPr>
        <w:t>Министерство</w:t>
      </w:r>
    </w:p>
    <w:p>
      <w:pPr>
        <w:spacing w:before="0"/>
        <w:ind w:left="207" w:right="529" w:firstLine="0"/>
        <w:jc w:val="center"/>
        <w:rPr>
          <w:b/>
          <w:sz w:val="36"/>
        </w:rPr>
      </w:pPr>
      <w:r>
        <w:rPr>
          <w:b/>
          <w:sz w:val="36"/>
        </w:rPr>
        <w:t>образования, науки и молодежной политики</w:t>
      </w:r>
      <w:r>
        <w:rPr>
          <w:b/>
          <w:spacing w:val="-87"/>
          <w:sz w:val="36"/>
        </w:rPr>
        <w:t> </w:t>
      </w:r>
      <w:r>
        <w:rPr>
          <w:b/>
          <w:sz w:val="36"/>
        </w:rPr>
        <w:t>Нижегородской</w:t>
      </w:r>
      <w:r>
        <w:rPr>
          <w:b/>
          <w:spacing w:val="-2"/>
          <w:sz w:val="36"/>
        </w:rPr>
        <w:t> </w:t>
      </w:r>
      <w:r>
        <w:rPr>
          <w:b/>
          <w:sz w:val="36"/>
        </w:rPr>
        <w:t>области</w:t>
      </w:r>
    </w:p>
    <w:p>
      <w:pPr>
        <w:pStyle w:val="Title"/>
      </w:pPr>
      <w:r>
        <w:rPr/>
        <w:t>П</w:t>
      </w:r>
      <w:r>
        <w:rPr>
          <w:spacing w:val="8"/>
        </w:rPr>
        <w:t> </w:t>
      </w:r>
      <w:r>
        <w:rPr/>
        <w:t>Р</w:t>
      </w:r>
      <w:r>
        <w:rPr>
          <w:spacing w:val="10"/>
        </w:rPr>
        <w:t> </w:t>
      </w:r>
      <w:r>
        <w:rPr/>
        <w:t>И</w:t>
      </w:r>
      <w:r>
        <w:rPr>
          <w:spacing w:val="8"/>
        </w:rPr>
        <w:t> </w:t>
      </w:r>
      <w:r>
        <w:rPr/>
        <w:t>К</w:t>
      </w:r>
      <w:r>
        <w:rPr>
          <w:spacing w:val="11"/>
        </w:rPr>
        <w:t> </w:t>
      </w:r>
      <w:r>
        <w:rPr/>
        <w:t>А</w:t>
      </w:r>
      <w:r>
        <w:rPr>
          <w:spacing w:val="8"/>
        </w:rPr>
        <w:t> </w:t>
      </w:r>
      <w:r>
        <w:rPr/>
        <w:t>З</w:t>
      </w:r>
    </w:p>
    <w:p>
      <w:pPr>
        <w:pStyle w:val="BodyText"/>
        <w:spacing w:before="5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4283964</wp:posOffset>
            </wp:positionH>
            <wp:positionV relativeFrom="paragraph">
              <wp:posOffset>101556</wp:posOffset>
            </wp:positionV>
            <wp:extent cx="2999903" cy="182879"/>
            <wp:effectExtent l="0" t="0" r="0" b="0"/>
            <wp:wrapTopAndBottom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9903" cy="182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2631" w:val="left" w:leader="none"/>
        </w:tabs>
        <w:spacing w:line="189" w:lineRule="exact" w:before="0" w:after="11"/>
        <w:ind w:left="0" w:right="411" w:firstLine="0"/>
        <w:jc w:val="right"/>
        <w:rPr>
          <w:sz w:val="18"/>
        </w:rPr>
      </w:pPr>
      <w:r>
        <w:rPr>
          <w:rFonts w:ascii="Microsoft Sans Serif" w:hAnsi="Microsoft Sans Serif"/>
          <w:w w:val="105"/>
          <w:sz w:val="18"/>
        </w:rPr>
        <w:t>№</w:t>
      </w:r>
      <w:r>
        <w:rPr>
          <w:rFonts w:ascii="Microsoft Sans Serif" w:hAnsi="Microsoft Sans Serif"/>
          <w:sz w:val="18"/>
        </w:rPr>
        <w:t>  </w:t>
      </w:r>
      <w:r>
        <w:rPr>
          <w:rFonts w:ascii="Microsoft Sans Serif" w:hAnsi="Microsoft Sans Serif"/>
          <w:spacing w:val="12"/>
          <w:sz w:val="18"/>
        </w:rPr>
        <w:t> </w:t>
      </w:r>
      <w:r>
        <w:rPr>
          <w:sz w:val="18"/>
          <w:u w:val="single"/>
        </w:rPr>
        <w:t> </w:t>
        <w:tab/>
      </w:r>
    </w:p>
    <w:p>
      <w:pPr>
        <w:pStyle w:val="BodyText"/>
        <w:spacing w:line="20" w:lineRule="exact"/>
        <w:ind w:left="136"/>
        <w:rPr>
          <w:sz w:val="2"/>
        </w:rPr>
      </w:pPr>
      <w:r>
        <w:rPr>
          <w:sz w:val="2"/>
        </w:rPr>
        <w:pict>
          <v:group style="width:126pt;height:.6pt;mso-position-horizontal-relative:char;mso-position-vertical-relative:line" coordorigin="0,0" coordsize="2520,12">
            <v:line style="position:absolute" from="0,6" to="2520,6" stroked="true" strokeweight=".5616pt" strokecolor="#000000">
              <v:stroke dashstyle="solid"/>
            </v:line>
          </v:group>
        </w:pict>
      </w:r>
      <w:r>
        <w:rPr>
          <w:sz w:val="2"/>
        </w:rPr>
      </w:r>
    </w:p>
    <w:p>
      <w:pPr>
        <w:spacing w:before="0"/>
        <w:ind w:left="235" w:right="529" w:firstLine="0"/>
        <w:jc w:val="center"/>
        <w:rPr>
          <w:sz w:val="23"/>
        </w:rPr>
      </w:pPr>
      <w:r>
        <w:rPr/>
        <w:pict>
          <v:shape style="position:absolute;margin-left:157.050003pt;margin-top:19.835112pt;width:4.05pt;height:4.1pt;mso-position-horizontal-relative:page;mso-position-vertical-relative:paragraph;z-index:-15727616;mso-wrap-distance-left:0;mso-wrap-distance-right:0" coordorigin="3141,397" coordsize="81,82" path="m3222,397l3141,397,3141,479e" filled="false" stroked="true" strokeweight=".5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64.850006pt;margin-top:19.835112pt;width:4pt;height:4.150pt;mso-position-horizontal-relative:page;mso-position-vertical-relative:paragraph;z-index:-15727104;mso-wrap-distance-left:0;mso-wrap-distance-right:0" coordorigin="9297,397" coordsize="80,83" path="m9377,480l9377,397,9297,397e" filled="false" stroked="true" strokeweight=".5pt" strokecolor="#000000">
            <v:path arrowok="t"/>
            <v:stroke dashstyle="solid"/>
            <w10:wrap type="topAndBottom"/>
          </v:shape>
        </w:pict>
      </w:r>
      <w:r>
        <w:rPr>
          <w:sz w:val="23"/>
        </w:rPr>
        <w:t>г.</w:t>
      </w:r>
      <w:r>
        <w:rPr>
          <w:spacing w:val="-2"/>
          <w:sz w:val="23"/>
        </w:rPr>
        <w:t> </w:t>
      </w:r>
      <w:r>
        <w:rPr>
          <w:sz w:val="23"/>
        </w:rPr>
        <w:t>Нижний</w:t>
      </w:r>
      <w:r>
        <w:rPr>
          <w:spacing w:val="-2"/>
          <w:sz w:val="23"/>
        </w:rPr>
        <w:t> </w:t>
      </w:r>
      <w:r>
        <w:rPr>
          <w:sz w:val="23"/>
        </w:rPr>
        <w:t>Новгород</w:t>
      </w:r>
    </w:p>
    <w:p>
      <w:pPr>
        <w:pStyle w:val="Heading1"/>
        <w:spacing w:line="297" w:lineRule="exact"/>
        <w:ind w:left="330"/>
      </w:pPr>
      <w:r>
        <w:rPr/>
        <w:t>О</w:t>
      </w:r>
      <w:r>
        <w:rPr>
          <w:spacing w:val="-2"/>
        </w:rPr>
        <w:t> </w:t>
      </w:r>
      <w:r>
        <w:rPr/>
        <w:t>реализации</w:t>
      </w:r>
      <w:r>
        <w:rPr>
          <w:spacing w:val="-3"/>
        </w:rPr>
        <w:t> </w:t>
      </w:r>
      <w:r>
        <w:rPr/>
        <w:t>мероприятия</w:t>
      </w:r>
      <w:r>
        <w:rPr>
          <w:spacing w:val="-2"/>
        </w:rPr>
        <w:t> </w:t>
      </w:r>
      <w:r>
        <w:rPr/>
        <w:t>по</w:t>
      </w:r>
      <w:r>
        <w:rPr>
          <w:spacing w:val="-1"/>
        </w:rPr>
        <w:t> </w:t>
      </w:r>
      <w:r>
        <w:rPr/>
        <w:t>созданию</w:t>
      </w:r>
      <w:r>
        <w:rPr>
          <w:spacing w:val="-2"/>
        </w:rPr>
        <w:t> </w:t>
      </w:r>
      <w:r>
        <w:rPr/>
        <w:t>в</w:t>
      </w:r>
    </w:p>
    <w:p>
      <w:pPr>
        <w:spacing w:before="0"/>
        <w:ind w:left="2549" w:right="2753" w:firstLine="1"/>
        <w:jc w:val="center"/>
        <w:rPr>
          <w:b/>
          <w:sz w:val="28"/>
        </w:rPr>
      </w:pPr>
      <w:r>
        <w:rPr>
          <w:b/>
          <w:sz w:val="28"/>
        </w:rPr>
        <w:t>2021 году и функционированию 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общеобразовательных организациях,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расположенных в сельской местности и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малых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городах,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центров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образования</w:t>
      </w:r>
    </w:p>
    <w:p>
      <w:pPr>
        <w:pStyle w:val="Heading1"/>
        <w:spacing w:before="1"/>
        <w:ind w:left="2457" w:right="2663" w:firstLine="1"/>
      </w:pPr>
      <w:r>
        <w:rPr/>
        <w:t>естественнонаучной и технологической</w:t>
      </w:r>
      <w:r>
        <w:rPr>
          <w:spacing w:val="1"/>
        </w:rPr>
        <w:t> </w:t>
      </w:r>
      <w:r>
        <w:rPr/>
        <w:t>направленностей в рамках федерального</w:t>
      </w:r>
      <w:r>
        <w:rPr>
          <w:spacing w:val="-67"/>
        </w:rPr>
        <w:t> </w:t>
      </w:r>
      <w:r>
        <w:rPr/>
        <w:t>проекта "Современная школа"</w:t>
      </w:r>
      <w:r>
        <w:rPr>
          <w:spacing w:val="1"/>
        </w:rPr>
        <w:t> </w:t>
      </w:r>
      <w:r>
        <w:rPr/>
        <w:t>национального</w:t>
      </w:r>
      <w:r>
        <w:rPr>
          <w:spacing w:val="-3"/>
        </w:rPr>
        <w:t> </w:t>
      </w:r>
      <w:r>
        <w:rPr/>
        <w:t>проекта</w:t>
      </w:r>
      <w:r>
        <w:rPr>
          <w:spacing w:val="-3"/>
        </w:rPr>
        <w:t> </w:t>
      </w:r>
      <w:r>
        <w:rPr/>
        <w:t>"Образование"</w:t>
      </w:r>
    </w:p>
    <w:p>
      <w:pPr>
        <w:pStyle w:val="BodyText"/>
        <w:rPr>
          <w:b/>
          <w:sz w:val="20"/>
        </w:rPr>
      </w:pPr>
    </w:p>
    <w:p>
      <w:pPr>
        <w:pStyle w:val="BodyText"/>
        <w:spacing w:line="360" w:lineRule="auto" w:before="246"/>
        <w:ind w:left="218" w:right="362" w:firstLine="851"/>
        <w:jc w:val="both"/>
      </w:pPr>
      <w:r>
        <w:rPr/>
        <w:t>В целях реализации мероприятия по созданию и функционированию в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году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общеобразовательных</w:t>
      </w:r>
      <w:r>
        <w:rPr>
          <w:spacing w:val="1"/>
        </w:rPr>
        <w:t> </w:t>
      </w:r>
      <w:r>
        <w:rPr/>
        <w:t>организациях,</w:t>
      </w:r>
      <w:r>
        <w:rPr>
          <w:spacing w:val="1"/>
        </w:rPr>
        <w:t> </w:t>
      </w:r>
      <w:r>
        <w:rPr/>
        <w:t>расположенных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сельской</w:t>
      </w:r>
      <w:r>
        <w:rPr>
          <w:spacing w:val="1"/>
        </w:rPr>
        <w:t> </w:t>
      </w:r>
      <w:r>
        <w:rPr/>
        <w:t>местности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малых</w:t>
      </w:r>
      <w:r>
        <w:rPr>
          <w:spacing w:val="1"/>
        </w:rPr>
        <w:t> </w:t>
      </w:r>
      <w:r>
        <w:rPr/>
        <w:t>городах,</w:t>
      </w:r>
      <w:r>
        <w:rPr>
          <w:spacing w:val="1"/>
        </w:rPr>
        <w:t> </w:t>
      </w:r>
      <w:r>
        <w:rPr/>
        <w:t>центров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естественнонаучной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технологической направленностей в рамках федерального проекта «Современная</w:t>
      </w:r>
      <w:r>
        <w:rPr>
          <w:spacing w:val="-67"/>
        </w:rPr>
        <w:t> </w:t>
      </w:r>
      <w:r>
        <w:rPr/>
        <w:t>школа»</w:t>
      </w:r>
      <w:r>
        <w:rPr>
          <w:spacing w:val="-3"/>
        </w:rPr>
        <w:t> </w:t>
      </w:r>
      <w:r>
        <w:rPr/>
        <w:t>национального</w:t>
      </w:r>
      <w:r>
        <w:rPr>
          <w:spacing w:val="-2"/>
        </w:rPr>
        <w:t> </w:t>
      </w:r>
      <w:r>
        <w:rPr/>
        <w:t>проекта</w:t>
      </w:r>
      <w:r>
        <w:rPr>
          <w:spacing w:val="2"/>
        </w:rPr>
        <w:t> </w:t>
      </w:r>
      <w:r>
        <w:rPr/>
        <w:t>«Образование»</w:t>
      </w:r>
    </w:p>
    <w:p>
      <w:pPr>
        <w:pStyle w:val="BodyText"/>
        <w:spacing w:before="3"/>
        <w:ind w:left="218"/>
        <w:jc w:val="both"/>
      </w:pPr>
      <w:r>
        <w:rPr/>
        <w:t>п р и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а з</w:t>
      </w:r>
      <w:r>
        <w:rPr>
          <w:spacing w:val="-1"/>
        </w:rPr>
        <w:t> </w:t>
      </w:r>
      <w:r>
        <w:rPr/>
        <w:t>ы в</w:t>
      </w:r>
      <w:r>
        <w:rPr>
          <w:spacing w:val="-1"/>
        </w:rPr>
        <w:t> </w:t>
      </w:r>
      <w:r>
        <w:rPr/>
        <w:t>а ю:</w:t>
      </w:r>
    </w:p>
    <w:p>
      <w:pPr>
        <w:pStyle w:val="ListParagraph"/>
        <w:numPr>
          <w:ilvl w:val="0"/>
          <w:numId w:val="1"/>
        </w:numPr>
        <w:tabs>
          <w:tab w:pos="1659" w:val="left" w:leader="none"/>
        </w:tabs>
        <w:spacing w:line="360" w:lineRule="auto" w:before="160" w:after="0"/>
        <w:ind w:left="218" w:right="363" w:firstLine="851"/>
        <w:jc w:val="both"/>
        <w:rPr>
          <w:sz w:val="28"/>
        </w:rPr>
      </w:pPr>
      <w:r>
        <w:rPr>
          <w:sz w:val="28"/>
        </w:rPr>
        <w:t>Определить</w:t>
      </w:r>
      <w:r>
        <w:rPr>
          <w:spacing w:val="1"/>
          <w:sz w:val="28"/>
        </w:rPr>
        <w:t> </w:t>
      </w:r>
      <w:r>
        <w:rPr>
          <w:sz w:val="28"/>
        </w:rPr>
        <w:t>региональным</w:t>
      </w:r>
      <w:r>
        <w:rPr>
          <w:spacing w:val="1"/>
          <w:sz w:val="28"/>
        </w:rPr>
        <w:t> </w:t>
      </w:r>
      <w:r>
        <w:rPr>
          <w:sz w:val="28"/>
        </w:rPr>
        <w:t>координатором,</w:t>
      </w:r>
      <w:r>
        <w:rPr>
          <w:spacing w:val="1"/>
          <w:sz w:val="28"/>
        </w:rPr>
        <w:t> </w:t>
      </w:r>
      <w:r>
        <w:rPr>
          <w:sz w:val="28"/>
        </w:rPr>
        <w:t>ответственным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создание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2021</w:t>
      </w:r>
      <w:r>
        <w:rPr>
          <w:spacing w:val="1"/>
          <w:sz w:val="28"/>
        </w:rPr>
        <w:t> </w:t>
      </w:r>
      <w:r>
        <w:rPr>
          <w:sz w:val="28"/>
        </w:rPr>
        <w:t>году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функционирование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71"/>
          <w:sz w:val="28"/>
        </w:rPr>
        <w:t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организациях, расположенных в сельской местности и малых городах, центров</w:t>
      </w:r>
      <w:r>
        <w:rPr>
          <w:spacing w:val="1"/>
          <w:sz w:val="28"/>
        </w:rPr>
        <w:t> </w:t>
      </w:r>
      <w:r>
        <w:rPr>
          <w:sz w:val="28"/>
        </w:rPr>
        <w:t>образования естественнонаучной и технологической направленностей в рамках</w:t>
      </w:r>
      <w:r>
        <w:rPr>
          <w:spacing w:val="1"/>
          <w:sz w:val="28"/>
        </w:rPr>
        <w:t> </w:t>
      </w:r>
      <w:r>
        <w:rPr>
          <w:sz w:val="28"/>
        </w:rPr>
        <w:t>федерального    </w:t>
      </w:r>
      <w:r>
        <w:rPr>
          <w:spacing w:val="14"/>
          <w:sz w:val="28"/>
        </w:rPr>
        <w:t> </w:t>
      </w:r>
      <w:r>
        <w:rPr>
          <w:sz w:val="28"/>
        </w:rPr>
        <w:t>проекта    </w:t>
      </w:r>
      <w:r>
        <w:rPr>
          <w:spacing w:val="13"/>
          <w:sz w:val="28"/>
        </w:rPr>
        <w:t> </w:t>
      </w:r>
      <w:r>
        <w:rPr>
          <w:sz w:val="28"/>
        </w:rPr>
        <w:t>«Современная    </w:t>
      </w:r>
      <w:r>
        <w:rPr>
          <w:spacing w:val="15"/>
          <w:sz w:val="28"/>
        </w:rPr>
        <w:t> </w:t>
      </w:r>
      <w:r>
        <w:rPr>
          <w:sz w:val="28"/>
        </w:rPr>
        <w:t>школа»    </w:t>
      </w:r>
      <w:r>
        <w:rPr>
          <w:spacing w:val="12"/>
          <w:sz w:val="28"/>
        </w:rPr>
        <w:t> </w:t>
      </w:r>
      <w:r>
        <w:rPr>
          <w:sz w:val="28"/>
        </w:rPr>
        <w:t>национального    </w:t>
      </w:r>
      <w:r>
        <w:rPr>
          <w:spacing w:val="14"/>
          <w:sz w:val="28"/>
        </w:rPr>
        <w:t> </w:t>
      </w:r>
      <w:r>
        <w:rPr>
          <w:sz w:val="28"/>
        </w:rPr>
        <w:t>проекта</w:t>
      </w:r>
    </w:p>
    <w:p>
      <w:pPr>
        <w:pStyle w:val="BodyText"/>
        <w:spacing w:line="360" w:lineRule="auto"/>
        <w:ind w:left="218" w:right="365"/>
        <w:jc w:val="both"/>
      </w:pPr>
      <w:r>
        <w:rPr/>
        <w:t>«Образование»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центры</w:t>
      </w:r>
      <w:r>
        <w:rPr>
          <w:spacing w:val="1"/>
        </w:rPr>
        <w:t> </w:t>
      </w:r>
      <w:r>
        <w:rPr/>
        <w:t>образования</w:t>
      </w:r>
      <w:r>
        <w:rPr>
          <w:spacing w:val="1"/>
        </w:rPr>
        <w:t> </w:t>
      </w:r>
      <w:r>
        <w:rPr/>
        <w:t>естественнонаучной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технологической</w:t>
      </w:r>
      <w:r>
        <w:rPr>
          <w:spacing w:val="1"/>
        </w:rPr>
        <w:t> </w:t>
      </w:r>
      <w:r>
        <w:rPr/>
        <w:t>направленностей</w:t>
      </w:r>
      <w:r>
        <w:rPr>
          <w:spacing w:val="1"/>
        </w:rPr>
        <w:t> </w:t>
      </w:r>
      <w:r>
        <w:rPr/>
        <w:t>«Точка</w:t>
      </w:r>
      <w:r>
        <w:rPr>
          <w:spacing w:val="1"/>
        </w:rPr>
        <w:t> </w:t>
      </w:r>
      <w:r>
        <w:rPr/>
        <w:t>роста»)</w:t>
      </w:r>
      <w:r>
        <w:rPr>
          <w:spacing w:val="1"/>
        </w:rPr>
        <w:t> </w:t>
      </w:r>
      <w:r>
        <w:rPr/>
        <w:t>Удалову</w:t>
      </w:r>
      <w:r>
        <w:rPr>
          <w:spacing w:val="1"/>
        </w:rPr>
        <w:t> </w:t>
      </w:r>
      <w:r>
        <w:rPr/>
        <w:t>Раису</w:t>
      </w:r>
      <w:r>
        <w:rPr>
          <w:spacing w:val="1"/>
        </w:rPr>
        <w:t> </w:t>
      </w:r>
      <w:r>
        <w:rPr/>
        <w:t>Ивановну,</w:t>
      </w:r>
      <w:r>
        <w:rPr>
          <w:spacing w:val="1"/>
        </w:rPr>
        <w:t> </w:t>
      </w:r>
      <w:r>
        <w:rPr/>
        <w:t>начальника</w:t>
      </w:r>
      <w:r>
        <w:rPr>
          <w:spacing w:val="13"/>
        </w:rPr>
        <w:t> </w:t>
      </w:r>
      <w:r>
        <w:rPr/>
        <w:t>отдела</w:t>
      </w:r>
      <w:r>
        <w:rPr>
          <w:spacing w:val="10"/>
        </w:rPr>
        <w:t> </w:t>
      </w:r>
      <w:r>
        <w:rPr/>
        <w:t>региональных</w:t>
      </w:r>
      <w:r>
        <w:rPr>
          <w:spacing w:val="11"/>
        </w:rPr>
        <w:t> </w:t>
      </w:r>
      <w:r>
        <w:rPr/>
        <w:t>проектов</w:t>
      </w:r>
      <w:r>
        <w:rPr>
          <w:spacing w:val="12"/>
        </w:rPr>
        <w:t> </w:t>
      </w:r>
      <w:r>
        <w:rPr/>
        <w:t>и</w:t>
      </w:r>
      <w:r>
        <w:rPr>
          <w:spacing w:val="13"/>
        </w:rPr>
        <w:t> </w:t>
      </w:r>
      <w:r>
        <w:rPr/>
        <w:t>конкурсного</w:t>
      </w:r>
      <w:r>
        <w:rPr>
          <w:spacing w:val="11"/>
        </w:rPr>
        <w:t> </w:t>
      </w:r>
      <w:r>
        <w:rPr/>
        <w:t>движения</w:t>
      </w:r>
      <w:r>
        <w:rPr>
          <w:spacing w:val="13"/>
        </w:rPr>
        <w:t> </w:t>
      </w:r>
      <w:r>
        <w:rPr/>
        <w:t>ГБОУ</w:t>
      </w:r>
      <w:r>
        <w:rPr>
          <w:spacing w:val="13"/>
        </w:rPr>
        <w:t> </w:t>
      </w:r>
      <w:r>
        <w:rPr/>
        <w:t>ДПО</w:t>
      </w:r>
    </w:p>
    <w:p>
      <w:pPr>
        <w:pStyle w:val="BodyText"/>
        <w:spacing w:line="360" w:lineRule="auto" w:before="1"/>
        <w:ind w:left="218" w:right="366"/>
        <w:jc w:val="both"/>
      </w:pPr>
      <w:r>
        <w:rPr/>
        <w:t>«Нижегородский институт развития образования» (по согласованию), входящую</w:t>
      </w:r>
      <w:r>
        <w:rPr>
          <w:spacing w:val="1"/>
        </w:rPr>
        <w:t> </w:t>
      </w:r>
      <w:r>
        <w:rPr/>
        <w:t>в</w:t>
      </w:r>
      <w:r>
        <w:rPr>
          <w:spacing w:val="-3"/>
        </w:rPr>
        <w:t> </w:t>
      </w:r>
      <w:r>
        <w:rPr/>
        <w:t>состав</w:t>
      </w:r>
      <w:r>
        <w:rPr>
          <w:spacing w:val="-1"/>
        </w:rPr>
        <w:t> </w:t>
      </w:r>
      <w:r>
        <w:rPr/>
        <w:t>регионального ведомственного</w:t>
      </w:r>
      <w:r>
        <w:rPr>
          <w:spacing w:val="-3"/>
        </w:rPr>
        <w:t> </w:t>
      </w:r>
      <w:r>
        <w:rPr/>
        <w:t>проектного</w:t>
      </w:r>
      <w:r>
        <w:rPr>
          <w:spacing w:val="1"/>
        </w:rPr>
        <w:t> </w:t>
      </w:r>
      <w:r>
        <w:rPr/>
        <w:t>офиса.</w:t>
      </w:r>
    </w:p>
    <w:p>
      <w:pPr>
        <w:spacing w:after="0" w:line="360" w:lineRule="auto"/>
        <w:jc w:val="both"/>
        <w:sectPr>
          <w:type w:val="continuous"/>
          <w:pgSz w:w="11910" w:h="16840"/>
          <w:pgMar w:top="340" w:bottom="280" w:left="1200" w:right="340"/>
        </w:sectPr>
      </w:pPr>
    </w:p>
    <w:p>
      <w:pPr>
        <w:pStyle w:val="BodyText"/>
        <w:spacing w:before="61"/>
        <w:ind w:right="146"/>
        <w:jc w:val="center"/>
      </w:pPr>
      <w:r>
        <w:rPr>
          <w:w w:val="100"/>
        </w:rPr>
        <w:t>2</w:t>
      </w:r>
    </w:p>
    <w:p>
      <w:pPr>
        <w:pStyle w:val="BodyText"/>
        <w:spacing w:before="4"/>
        <w:rPr>
          <w:sz w:val="33"/>
        </w:rPr>
      </w:pPr>
    </w:p>
    <w:p>
      <w:pPr>
        <w:pStyle w:val="ListParagraph"/>
        <w:numPr>
          <w:ilvl w:val="0"/>
          <w:numId w:val="1"/>
        </w:numPr>
        <w:tabs>
          <w:tab w:pos="1659" w:val="left" w:leader="none"/>
        </w:tabs>
        <w:spacing w:line="360" w:lineRule="auto" w:before="1" w:after="0"/>
        <w:ind w:left="218" w:right="362" w:firstLine="772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> </w:t>
      </w:r>
      <w:r>
        <w:rPr>
          <w:sz w:val="28"/>
        </w:rPr>
        <w:t>план</w:t>
      </w:r>
      <w:r>
        <w:rPr>
          <w:spacing w:val="1"/>
          <w:sz w:val="28"/>
        </w:rPr>
        <w:t> </w:t>
      </w:r>
      <w:r>
        <w:rPr>
          <w:sz w:val="28"/>
        </w:rPr>
        <w:t>мероприятий</w:t>
      </w:r>
      <w:r>
        <w:rPr>
          <w:spacing w:val="1"/>
          <w:sz w:val="28"/>
        </w:rPr>
        <w:t> </w:t>
      </w:r>
      <w:r>
        <w:rPr>
          <w:sz w:val="28"/>
        </w:rPr>
        <w:t>(«дорожную</w:t>
      </w:r>
      <w:r>
        <w:rPr>
          <w:spacing w:val="1"/>
          <w:sz w:val="28"/>
        </w:rPr>
        <w:t> </w:t>
      </w:r>
      <w:r>
        <w:rPr>
          <w:sz w:val="28"/>
        </w:rPr>
        <w:t>карту»)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созданию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2021</w:t>
      </w:r>
      <w:r>
        <w:rPr>
          <w:spacing w:val="1"/>
          <w:sz w:val="28"/>
        </w:rPr>
        <w:t> </w:t>
      </w:r>
      <w:r>
        <w:rPr>
          <w:sz w:val="28"/>
        </w:rPr>
        <w:t>году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функционированию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организациях,</w:t>
      </w:r>
      <w:r>
        <w:rPr>
          <w:spacing w:val="1"/>
          <w:sz w:val="28"/>
        </w:rPr>
        <w:t> </w:t>
      </w:r>
      <w:r>
        <w:rPr>
          <w:sz w:val="28"/>
        </w:rPr>
        <w:t>расположенных в сельской местности и малых городах, центров образования</w:t>
      </w:r>
      <w:r>
        <w:rPr>
          <w:spacing w:val="1"/>
          <w:sz w:val="28"/>
        </w:rPr>
        <w:t> </w:t>
      </w:r>
      <w:r>
        <w:rPr>
          <w:sz w:val="28"/>
        </w:rPr>
        <w:t>естественнонаучной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технологической</w:t>
      </w:r>
      <w:r>
        <w:rPr>
          <w:spacing w:val="1"/>
          <w:sz w:val="28"/>
        </w:rPr>
        <w:t> </w:t>
      </w:r>
      <w:r>
        <w:rPr>
          <w:sz w:val="28"/>
        </w:rPr>
        <w:t>направленностей</w:t>
      </w:r>
      <w:r>
        <w:rPr>
          <w:spacing w:val="1"/>
          <w:sz w:val="28"/>
        </w:rPr>
        <w:t> </w:t>
      </w:r>
      <w:r>
        <w:rPr>
          <w:sz w:val="28"/>
        </w:rPr>
        <w:t>«Точка</w:t>
      </w:r>
      <w:r>
        <w:rPr>
          <w:spacing w:val="1"/>
          <w:sz w:val="28"/>
        </w:rPr>
        <w:t> </w:t>
      </w:r>
      <w:r>
        <w:rPr>
          <w:sz w:val="28"/>
        </w:rPr>
        <w:t>роста»</w:t>
      </w:r>
      <w:r>
        <w:rPr>
          <w:spacing w:val="1"/>
          <w:sz w:val="28"/>
        </w:rPr>
        <w:t> </w:t>
      </w:r>
      <w:r>
        <w:rPr>
          <w:sz w:val="28"/>
        </w:rPr>
        <w:t>(Приложение).</w:t>
      </w:r>
    </w:p>
    <w:p>
      <w:pPr>
        <w:pStyle w:val="ListParagraph"/>
        <w:numPr>
          <w:ilvl w:val="0"/>
          <w:numId w:val="1"/>
        </w:numPr>
        <w:tabs>
          <w:tab w:pos="1659" w:val="left" w:leader="none"/>
        </w:tabs>
        <w:spacing w:line="360" w:lineRule="auto" w:before="2" w:after="0"/>
        <w:ind w:left="218" w:right="368" w:firstLine="772"/>
        <w:jc w:val="both"/>
        <w:rPr>
          <w:sz w:val="28"/>
        </w:rPr>
      </w:pPr>
      <w:r>
        <w:rPr>
          <w:sz w:val="28"/>
        </w:rPr>
        <w:t>Рекомендовать</w:t>
      </w:r>
      <w:r>
        <w:rPr>
          <w:spacing w:val="1"/>
          <w:sz w:val="28"/>
        </w:rPr>
        <w:t> </w:t>
      </w:r>
      <w:r>
        <w:rPr>
          <w:sz w:val="28"/>
        </w:rPr>
        <w:t>главам</w:t>
      </w:r>
      <w:r>
        <w:rPr>
          <w:spacing w:val="1"/>
          <w:sz w:val="28"/>
        </w:rPr>
        <w:t> </w:t>
      </w:r>
      <w:r>
        <w:rPr>
          <w:sz w:val="28"/>
        </w:rPr>
        <w:t>администраций</w:t>
      </w:r>
      <w:r>
        <w:rPr>
          <w:spacing w:val="1"/>
          <w:sz w:val="28"/>
        </w:rPr>
        <w:t> </w:t>
      </w:r>
      <w:r>
        <w:rPr>
          <w:sz w:val="28"/>
        </w:rPr>
        <w:t>муниципальных</w:t>
      </w:r>
      <w:r>
        <w:rPr>
          <w:spacing w:val="1"/>
          <w:sz w:val="28"/>
        </w:rPr>
        <w:t> </w:t>
      </w:r>
      <w:r>
        <w:rPr>
          <w:sz w:val="28"/>
        </w:rPr>
        <w:t>районов,</w:t>
      </w:r>
      <w:r>
        <w:rPr>
          <w:spacing w:val="-67"/>
          <w:sz w:val="28"/>
        </w:rPr>
        <w:t> </w:t>
      </w:r>
      <w:r>
        <w:rPr>
          <w:sz w:val="28"/>
        </w:rPr>
        <w:t>муниципальных</w:t>
      </w:r>
      <w:r>
        <w:rPr>
          <w:spacing w:val="-4"/>
          <w:sz w:val="28"/>
        </w:rPr>
        <w:t> </w:t>
      </w:r>
      <w:r>
        <w:rPr>
          <w:sz w:val="28"/>
        </w:rPr>
        <w:t>и городских</w:t>
      </w:r>
      <w:r>
        <w:rPr>
          <w:spacing w:val="-4"/>
          <w:sz w:val="28"/>
        </w:rPr>
        <w:t> </w:t>
      </w:r>
      <w:r>
        <w:rPr>
          <w:sz w:val="28"/>
        </w:rPr>
        <w:t>округов</w:t>
      </w:r>
      <w:r>
        <w:rPr>
          <w:spacing w:val="-2"/>
          <w:sz w:val="28"/>
        </w:rPr>
        <w:t> </w:t>
      </w:r>
      <w:r>
        <w:rPr>
          <w:sz w:val="28"/>
        </w:rPr>
        <w:t>Нижегородской</w:t>
      </w:r>
      <w:r>
        <w:rPr>
          <w:spacing w:val="-1"/>
          <w:sz w:val="28"/>
        </w:rPr>
        <w:t> </w:t>
      </w:r>
      <w:r>
        <w:rPr>
          <w:sz w:val="28"/>
        </w:rPr>
        <w:t>области:</w:t>
      </w:r>
    </w:p>
    <w:p>
      <w:pPr>
        <w:pStyle w:val="ListParagraph"/>
        <w:numPr>
          <w:ilvl w:val="1"/>
          <w:numId w:val="1"/>
        </w:numPr>
        <w:tabs>
          <w:tab w:pos="1460" w:val="left" w:leader="none"/>
        </w:tabs>
        <w:spacing w:line="360" w:lineRule="auto" w:before="0" w:after="0"/>
        <w:ind w:left="218" w:right="363" w:firstLine="719"/>
        <w:jc w:val="both"/>
        <w:rPr>
          <w:sz w:val="28"/>
        </w:rPr>
      </w:pPr>
      <w:r>
        <w:rPr>
          <w:sz w:val="28"/>
        </w:rPr>
        <w:t>разработать и утвердить План первоочередных действий («дорожную</w:t>
      </w:r>
      <w:r>
        <w:rPr>
          <w:spacing w:val="1"/>
          <w:sz w:val="28"/>
        </w:rPr>
        <w:t> </w:t>
      </w:r>
      <w:r>
        <w:rPr>
          <w:sz w:val="28"/>
        </w:rPr>
        <w:t>карту») по созданию в 2021 году и функционированию в общеобразовательных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организациях, расположенных в сельской местности и малых городах, центров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естественнонаучной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технологической</w:t>
      </w:r>
      <w:r>
        <w:rPr>
          <w:spacing w:val="1"/>
          <w:sz w:val="28"/>
        </w:rPr>
        <w:t> </w:t>
      </w:r>
      <w:r>
        <w:rPr>
          <w:sz w:val="28"/>
        </w:rPr>
        <w:t>направленностей</w:t>
      </w:r>
      <w:r>
        <w:rPr>
          <w:spacing w:val="1"/>
          <w:sz w:val="28"/>
        </w:rPr>
        <w:t> </w:t>
      </w:r>
      <w:r>
        <w:rPr>
          <w:sz w:val="28"/>
        </w:rPr>
        <w:t>«Точка</w:t>
      </w:r>
      <w:r>
        <w:rPr>
          <w:spacing w:val="1"/>
          <w:sz w:val="28"/>
        </w:rPr>
        <w:t> </w:t>
      </w:r>
      <w:r>
        <w:rPr>
          <w:sz w:val="28"/>
        </w:rPr>
        <w:t>роста»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муниципальном</w:t>
      </w:r>
      <w:r>
        <w:rPr>
          <w:spacing w:val="-4"/>
          <w:sz w:val="28"/>
        </w:rPr>
        <w:t> </w:t>
      </w:r>
      <w:r>
        <w:rPr>
          <w:sz w:val="28"/>
        </w:rPr>
        <w:t>районе</w:t>
      </w:r>
      <w:r>
        <w:rPr>
          <w:spacing w:val="-1"/>
          <w:sz w:val="28"/>
        </w:rPr>
        <w:t> </w:t>
      </w:r>
      <w:r>
        <w:rPr>
          <w:sz w:val="28"/>
        </w:rPr>
        <w:t>(муниципальном,</w:t>
      </w:r>
      <w:r>
        <w:rPr>
          <w:spacing w:val="3"/>
          <w:sz w:val="28"/>
        </w:rPr>
        <w:t> </w:t>
      </w:r>
      <w:r>
        <w:rPr>
          <w:sz w:val="28"/>
        </w:rPr>
        <w:t>городском</w:t>
      </w:r>
      <w:r>
        <w:rPr>
          <w:spacing w:val="-1"/>
          <w:sz w:val="28"/>
        </w:rPr>
        <w:t> </w:t>
      </w:r>
      <w:r>
        <w:rPr>
          <w:sz w:val="28"/>
        </w:rPr>
        <w:t>округе);</w:t>
      </w:r>
    </w:p>
    <w:p>
      <w:pPr>
        <w:pStyle w:val="ListParagraph"/>
        <w:numPr>
          <w:ilvl w:val="1"/>
          <w:numId w:val="1"/>
        </w:numPr>
        <w:tabs>
          <w:tab w:pos="1920" w:val="left" w:leader="none"/>
        </w:tabs>
        <w:spacing w:line="360" w:lineRule="auto" w:before="0" w:after="0"/>
        <w:ind w:left="218" w:right="363" w:firstLine="851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> </w:t>
      </w:r>
      <w:r>
        <w:rPr>
          <w:sz w:val="28"/>
        </w:rPr>
        <w:t>приведение</w:t>
      </w:r>
      <w:r>
        <w:rPr>
          <w:spacing w:val="1"/>
          <w:sz w:val="28"/>
        </w:rPr>
        <w:t> </w:t>
      </w:r>
      <w:r>
        <w:rPr>
          <w:sz w:val="28"/>
        </w:rPr>
        <w:t>площадок</w:t>
      </w:r>
      <w:r>
        <w:rPr>
          <w:spacing w:val="1"/>
          <w:sz w:val="28"/>
        </w:rPr>
        <w:t> </w:t>
      </w:r>
      <w:r>
        <w:rPr>
          <w:sz w:val="28"/>
        </w:rPr>
        <w:t>центров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-67"/>
          <w:sz w:val="28"/>
        </w:rPr>
        <w:t> </w:t>
      </w:r>
      <w:r>
        <w:rPr>
          <w:sz w:val="28"/>
        </w:rPr>
        <w:t>естественнонаучной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технологической</w:t>
      </w:r>
      <w:r>
        <w:rPr>
          <w:spacing w:val="1"/>
          <w:sz w:val="28"/>
        </w:rPr>
        <w:t> </w:t>
      </w:r>
      <w:r>
        <w:rPr>
          <w:sz w:val="28"/>
        </w:rPr>
        <w:t>направленностей</w:t>
      </w:r>
      <w:r>
        <w:rPr>
          <w:spacing w:val="1"/>
          <w:sz w:val="28"/>
        </w:rPr>
        <w:t> </w:t>
      </w:r>
      <w:r>
        <w:rPr>
          <w:sz w:val="28"/>
        </w:rPr>
        <w:t>«Точка</w:t>
      </w:r>
      <w:r>
        <w:rPr>
          <w:spacing w:val="1"/>
          <w:sz w:val="28"/>
        </w:rPr>
        <w:t> </w:t>
      </w:r>
      <w:r>
        <w:rPr>
          <w:sz w:val="28"/>
        </w:rPr>
        <w:t>роста»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методическими</w:t>
      </w:r>
      <w:r>
        <w:rPr>
          <w:spacing w:val="1"/>
          <w:sz w:val="28"/>
        </w:rPr>
        <w:t> </w:t>
      </w:r>
      <w:r>
        <w:rPr>
          <w:sz w:val="28"/>
        </w:rPr>
        <w:t>рекомендациями</w:t>
      </w:r>
      <w:r>
        <w:rPr>
          <w:spacing w:val="1"/>
          <w:sz w:val="28"/>
        </w:rPr>
        <w:t> </w:t>
      </w:r>
      <w:r>
        <w:rPr>
          <w:sz w:val="28"/>
        </w:rPr>
        <w:t>Министерства</w:t>
      </w:r>
      <w:r>
        <w:rPr>
          <w:spacing w:val="1"/>
          <w:sz w:val="28"/>
        </w:rPr>
        <w:t> </w:t>
      </w:r>
      <w:r>
        <w:rPr>
          <w:sz w:val="28"/>
        </w:rPr>
        <w:t>просвещения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-1"/>
          <w:sz w:val="28"/>
        </w:rPr>
        <w:t> </w:t>
      </w:r>
      <w:r>
        <w:rPr>
          <w:sz w:val="28"/>
        </w:rPr>
        <w:t>Федерации.</w:t>
      </w:r>
    </w:p>
    <w:p>
      <w:pPr>
        <w:pStyle w:val="ListParagraph"/>
        <w:numPr>
          <w:ilvl w:val="0"/>
          <w:numId w:val="1"/>
        </w:numPr>
        <w:tabs>
          <w:tab w:pos="1659" w:val="left" w:leader="none"/>
        </w:tabs>
        <w:spacing w:line="360" w:lineRule="auto" w:before="0" w:after="0"/>
        <w:ind w:left="218" w:right="368" w:firstLine="772"/>
        <w:jc w:val="both"/>
        <w:rPr>
          <w:sz w:val="28"/>
        </w:rPr>
      </w:pPr>
      <w:r>
        <w:rPr/>
        <w:drawing>
          <wp:anchor distT="0" distB="0" distL="0" distR="0" allowOverlap="1" layoutInCell="1" locked="0" behindDoc="1" simplePos="0" relativeHeight="487167488">
            <wp:simplePos x="0" y="0"/>
            <wp:positionH relativeFrom="page">
              <wp:posOffset>2663951</wp:posOffset>
            </wp:positionH>
            <wp:positionV relativeFrom="paragraph">
              <wp:posOffset>964949</wp:posOffset>
            </wp:positionV>
            <wp:extent cx="2844038" cy="1224026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4038" cy="12240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Контроль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исполнением</w:t>
      </w:r>
      <w:r>
        <w:rPr>
          <w:spacing w:val="1"/>
          <w:sz w:val="28"/>
        </w:rPr>
        <w:t> </w:t>
      </w:r>
      <w:r>
        <w:rPr>
          <w:sz w:val="28"/>
        </w:rPr>
        <w:t>приказа</w:t>
      </w:r>
      <w:r>
        <w:rPr>
          <w:spacing w:val="1"/>
          <w:sz w:val="28"/>
        </w:rPr>
        <w:t> </w:t>
      </w:r>
      <w:r>
        <w:rPr>
          <w:sz w:val="28"/>
        </w:rPr>
        <w:t>возложить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заместителя</w:t>
      </w:r>
      <w:r>
        <w:rPr>
          <w:spacing w:val="1"/>
          <w:sz w:val="28"/>
        </w:rPr>
        <w:t> </w:t>
      </w:r>
      <w:r>
        <w:rPr>
          <w:sz w:val="28"/>
        </w:rPr>
        <w:t>министра образования, науки и молодежной политики Нижегородской области</w:t>
      </w:r>
      <w:r>
        <w:rPr>
          <w:spacing w:val="1"/>
          <w:sz w:val="28"/>
        </w:rPr>
        <w:t> </w:t>
      </w:r>
      <w:r>
        <w:rPr>
          <w:sz w:val="28"/>
        </w:rPr>
        <w:t>Е.Л.</w:t>
      </w:r>
      <w:r>
        <w:rPr>
          <w:spacing w:val="-2"/>
          <w:sz w:val="28"/>
        </w:rPr>
        <w:t> </w:t>
      </w:r>
      <w:r>
        <w:rPr>
          <w:sz w:val="28"/>
        </w:rPr>
        <w:t>Родионову.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8281" w:val="left" w:leader="none"/>
        </w:tabs>
        <w:ind w:right="196"/>
        <w:jc w:val="center"/>
      </w:pPr>
      <w:r>
        <w:rPr/>
        <w:t>Министр</w:t>
        <w:tab/>
        <w:t>С.В.</w:t>
      </w:r>
      <w:r>
        <w:rPr>
          <w:spacing w:val="-1"/>
        </w:rPr>
        <w:t> </w:t>
      </w:r>
      <w:r>
        <w:rPr/>
        <w:t>Злобин</w:t>
      </w:r>
    </w:p>
    <w:p>
      <w:pPr>
        <w:spacing w:after="0"/>
        <w:jc w:val="center"/>
        <w:sectPr>
          <w:pgSz w:w="11910" w:h="16840"/>
          <w:pgMar w:top="340" w:bottom="280" w:left="1200" w:right="340"/>
        </w:sectPr>
      </w:pPr>
    </w:p>
    <w:p>
      <w:pPr>
        <w:pStyle w:val="BodyText"/>
        <w:spacing w:line="242" w:lineRule="auto" w:before="67"/>
        <w:ind w:left="6594" w:right="499" w:firstLine="372"/>
      </w:pPr>
      <w:r>
        <w:rPr/>
        <w:t>Приложение</w:t>
      </w:r>
      <w:r>
        <w:rPr>
          <w:spacing w:val="1"/>
        </w:rPr>
        <w:t> </w:t>
      </w:r>
      <w:r>
        <w:rPr/>
        <w:t>к</w:t>
      </w:r>
      <w:r>
        <w:rPr>
          <w:spacing w:val="2"/>
        </w:rPr>
        <w:t> </w:t>
      </w:r>
      <w:r>
        <w:rPr/>
        <w:t>приказу</w:t>
      </w:r>
      <w:r>
        <w:rPr>
          <w:spacing w:val="1"/>
        </w:rPr>
        <w:t> </w:t>
      </w:r>
      <w:r>
        <w:rPr/>
        <w:t>министерства</w:t>
      </w:r>
      <w:r>
        <w:rPr>
          <w:spacing w:val="-7"/>
        </w:rPr>
        <w:t> </w:t>
      </w:r>
      <w:r>
        <w:rPr/>
        <w:t>образования,</w:t>
      </w:r>
    </w:p>
    <w:p>
      <w:pPr>
        <w:pStyle w:val="BodyText"/>
        <w:ind w:left="6757" w:right="210" w:hanging="312"/>
      </w:pPr>
      <w:r>
        <w:rPr/>
        <w:t>науки и молодежной политики</w:t>
      </w:r>
      <w:r>
        <w:rPr>
          <w:spacing w:val="-67"/>
        </w:rPr>
        <w:t> </w:t>
      </w:r>
      <w:r>
        <w:rPr/>
        <w:t>Нижегородской</w:t>
      </w:r>
      <w:r>
        <w:rPr>
          <w:spacing w:val="-5"/>
        </w:rPr>
        <w:t> </w:t>
      </w:r>
      <w:r>
        <w:rPr/>
        <w:t>области</w:t>
      </w:r>
      <w:r>
        <w:rPr>
          <w:spacing w:val="-1"/>
        </w:rPr>
        <w:t> </w:t>
      </w:r>
      <w:r>
        <w:rPr/>
        <w:t>от</w:t>
      </w:r>
    </w:p>
    <w:p>
      <w:pPr>
        <w:pStyle w:val="BodyText"/>
        <w:tabs>
          <w:tab w:pos="7912" w:val="left" w:leader="none"/>
          <w:tab w:pos="10205" w:val="left" w:leader="none"/>
        </w:tabs>
        <w:spacing w:line="321" w:lineRule="exact"/>
        <w:ind w:left="6584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№</w:t>
      </w:r>
      <w:r>
        <w:rPr>
          <w:u w:val="single"/>
        </w:rPr>
        <w:t> </w:t>
        <w:tab/>
      </w:r>
    </w:p>
    <w:p>
      <w:pPr>
        <w:pStyle w:val="BodyText"/>
        <w:spacing w:before="3"/>
        <w:rPr>
          <w:sz w:val="20"/>
        </w:rPr>
      </w:pPr>
    </w:p>
    <w:p>
      <w:pPr>
        <w:pStyle w:val="Heading1"/>
        <w:spacing w:line="242" w:lineRule="auto" w:before="89"/>
        <w:ind w:right="528"/>
      </w:pPr>
      <w:r>
        <w:rPr/>
        <w:t>План мероприятий («дорожная карта») по созданию в 2021 году и</w:t>
      </w:r>
      <w:r>
        <w:rPr>
          <w:spacing w:val="-67"/>
        </w:rPr>
        <w:t> </w:t>
      </w:r>
      <w:r>
        <w:rPr/>
        <w:t>функционированию</w:t>
      </w:r>
      <w:r>
        <w:rPr>
          <w:spacing w:val="-3"/>
        </w:rPr>
        <w:t> </w:t>
      </w:r>
      <w:r>
        <w:rPr/>
        <w:t>в</w:t>
      </w:r>
      <w:r>
        <w:rPr>
          <w:spacing w:val="-2"/>
        </w:rPr>
        <w:t> </w:t>
      </w:r>
      <w:r>
        <w:rPr/>
        <w:t>общеобразовательных</w:t>
      </w:r>
      <w:r>
        <w:rPr>
          <w:spacing w:val="-5"/>
        </w:rPr>
        <w:t> </w:t>
      </w:r>
      <w:r>
        <w:rPr/>
        <w:t>организациях,</w:t>
      </w:r>
    </w:p>
    <w:p>
      <w:pPr>
        <w:spacing w:line="240" w:lineRule="auto" w:before="0"/>
        <w:ind w:left="583" w:right="594" w:firstLine="2"/>
        <w:jc w:val="center"/>
        <w:rPr>
          <w:b/>
          <w:sz w:val="28"/>
        </w:rPr>
      </w:pPr>
      <w:r>
        <w:rPr>
          <w:b/>
          <w:sz w:val="28"/>
        </w:rPr>
        <w:t>расположенных в сельской местности и малых городах, центров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образования естественнонаучной и технологической направленностей в</w:t>
      </w:r>
      <w:r>
        <w:rPr>
          <w:b/>
          <w:spacing w:val="-67"/>
          <w:sz w:val="28"/>
        </w:rPr>
        <w:t> </w:t>
      </w:r>
      <w:r>
        <w:rPr>
          <w:b/>
          <w:sz w:val="28"/>
        </w:rPr>
        <w:t>рамках федерального проекта «Современная школа» национального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проекта «Образование»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(далее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-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центры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образования</w:t>
      </w:r>
    </w:p>
    <w:p>
      <w:pPr>
        <w:pStyle w:val="Heading1"/>
        <w:spacing w:line="320" w:lineRule="exact"/>
      </w:pPr>
      <w:r>
        <w:rPr/>
        <w:t>естественнонаучной</w:t>
      </w:r>
      <w:r>
        <w:rPr>
          <w:spacing w:val="-5"/>
        </w:rPr>
        <w:t> </w:t>
      </w:r>
      <w:r>
        <w:rPr/>
        <w:t>и</w:t>
      </w:r>
      <w:r>
        <w:rPr>
          <w:spacing w:val="-5"/>
        </w:rPr>
        <w:t> </w:t>
      </w:r>
      <w:r>
        <w:rPr/>
        <w:t>технологической</w:t>
      </w:r>
      <w:r>
        <w:rPr>
          <w:spacing w:val="-5"/>
        </w:rPr>
        <w:t> </w:t>
      </w:r>
      <w:r>
        <w:rPr/>
        <w:t>направленностей</w:t>
      </w:r>
      <w:r>
        <w:rPr>
          <w:spacing w:val="-5"/>
        </w:rPr>
        <w:t> </w:t>
      </w:r>
      <w:r>
        <w:rPr/>
        <w:t>«Точка</w:t>
      </w:r>
      <w:r>
        <w:rPr>
          <w:spacing w:val="-2"/>
        </w:rPr>
        <w:t> </w:t>
      </w:r>
      <w:r>
        <w:rPr/>
        <w:t>роста»)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4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8"/>
        <w:gridCol w:w="3120"/>
        <w:gridCol w:w="2196"/>
        <w:gridCol w:w="1985"/>
        <w:gridCol w:w="2196"/>
      </w:tblGrid>
      <w:tr>
        <w:trPr>
          <w:trHeight w:val="551" w:hRule="atLeast"/>
        </w:trPr>
        <w:tc>
          <w:tcPr>
            <w:tcW w:w="638" w:type="dxa"/>
          </w:tcPr>
          <w:p>
            <w:pPr>
              <w:pStyle w:val="TableParagraph"/>
              <w:spacing w:line="273" w:lineRule="exact"/>
              <w:ind w:left="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3120" w:type="dxa"/>
          </w:tcPr>
          <w:p>
            <w:pPr>
              <w:pStyle w:val="TableParagraph"/>
              <w:spacing w:line="276" w:lineRule="exact"/>
              <w:ind w:left="835" w:right="729" w:hanging="80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2196" w:type="dxa"/>
          </w:tcPr>
          <w:p>
            <w:pPr>
              <w:pStyle w:val="TableParagraph"/>
              <w:spacing w:line="273" w:lineRule="exact"/>
              <w:ind w:left="552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</w:t>
            </w:r>
          </w:p>
        </w:tc>
        <w:tc>
          <w:tcPr>
            <w:tcW w:w="1985" w:type="dxa"/>
          </w:tcPr>
          <w:p>
            <w:pPr>
              <w:pStyle w:val="TableParagraph"/>
              <w:spacing w:line="273" w:lineRule="exact"/>
              <w:ind w:left="133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2196" w:type="dxa"/>
          </w:tcPr>
          <w:p>
            <w:pPr>
              <w:pStyle w:val="TableParagraph"/>
              <w:spacing w:line="273" w:lineRule="exact"/>
              <w:ind w:left="139" w:right="1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</w:tr>
      <w:tr>
        <w:trPr>
          <w:trHeight w:val="1248" w:hRule="atLeast"/>
        </w:trPr>
        <w:tc>
          <w:tcPr>
            <w:tcW w:w="638" w:type="dxa"/>
            <w:tcBorders>
              <w:bottom w:val="nil"/>
            </w:tcBorders>
          </w:tcPr>
          <w:p>
            <w:pPr>
              <w:pStyle w:val="TableParagraph"/>
              <w:spacing w:line="267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20" w:type="dxa"/>
            <w:tcBorders>
              <w:bottom w:val="nil"/>
            </w:tcBorders>
          </w:tcPr>
          <w:p>
            <w:pPr>
              <w:pStyle w:val="TableParagraph"/>
              <w:tabs>
                <w:tab w:pos="1139" w:val="left" w:leader="none"/>
                <w:tab w:pos="2881" w:val="left" w:leader="none"/>
              </w:tabs>
              <w:spacing w:line="276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Определен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ответственный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</w:t>
              <w:tab/>
              <w:t>создание</w:t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функционирование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центров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2196" w:type="dxa"/>
            <w:tcBorders>
              <w:bottom w:val="nil"/>
            </w:tcBorders>
          </w:tcPr>
          <w:p>
            <w:pPr>
              <w:pStyle w:val="TableParagraph"/>
              <w:spacing w:line="259" w:lineRule="auto"/>
              <w:ind w:left="106" w:right="446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Правительства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Нижегородской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области</w:t>
            </w:r>
          </w:p>
        </w:tc>
        <w:tc>
          <w:tcPr>
            <w:tcW w:w="1985" w:type="dxa"/>
            <w:tcBorders>
              <w:bottom w:val="nil"/>
            </w:tcBorders>
          </w:tcPr>
          <w:p>
            <w:pPr>
              <w:pStyle w:val="TableParagraph"/>
              <w:spacing w:line="267" w:lineRule="exact"/>
              <w:ind w:left="404"/>
              <w:rPr>
                <w:sz w:val="24"/>
              </w:rPr>
            </w:pPr>
            <w:r>
              <w:rPr>
                <w:sz w:val="24"/>
              </w:rPr>
              <w:t>С.В.Злобин</w:t>
            </w:r>
          </w:p>
        </w:tc>
        <w:tc>
          <w:tcPr>
            <w:tcW w:w="2196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left="140" w:right="126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ноября 2020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</w:tr>
      <w:tr>
        <w:trPr>
          <w:trHeight w:val="316" w:hRule="atLeast"/>
        </w:trPr>
        <w:tc>
          <w:tcPr>
            <w:tcW w:w="6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880" w:val="left" w:leader="none"/>
              </w:tabs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естественнонаучной</w:t>
              <w:tab/>
              <w:t>и</w:t>
            </w:r>
          </w:p>
        </w:tc>
        <w:tc>
          <w:tcPr>
            <w:tcW w:w="21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7" w:hRule="atLeast"/>
        </w:trPr>
        <w:tc>
          <w:tcPr>
            <w:tcW w:w="6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технологической</w:t>
            </w:r>
          </w:p>
        </w:tc>
        <w:tc>
          <w:tcPr>
            <w:tcW w:w="21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7" w:hRule="atLeast"/>
        </w:trPr>
        <w:tc>
          <w:tcPr>
            <w:tcW w:w="6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283" w:val="left" w:leader="none"/>
              </w:tabs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направленностей</w:t>
              <w:tab/>
              <w:t>«Точка</w:t>
            </w:r>
          </w:p>
        </w:tc>
        <w:tc>
          <w:tcPr>
            <w:tcW w:w="21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7" w:hRule="atLeast"/>
        </w:trPr>
        <w:tc>
          <w:tcPr>
            <w:tcW w:w="6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185" w:val="left" w:leader="none"/>
                <w:tab w:pos="1825" w:val="left" w:leader="none"/>
              </w:tabs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роста»</w:t>
              <w:tab/>
              <w:t>на</w:t>
              <w:tab/>
              <w:t>территории</w:t>
            </w:r>
          </w:p>
        </w:tc>
        <w:tc>
          <w:tcPr>
            <w:tcW w:w="21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7" w:hRule="atLeast"/>
        </w:trPr>
        <w:tc>
          <w:tcPr>
            <w:tcW w:w="6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202" w:val="left" w:leader="none"/>
              </w:tabs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Нижегородской</w:t>
              <w:tab/>
              <w:t>области</w:t>
            </w:r>
          </w:p>
        </w:tc>
        <w:tc>
          <w:tcPr>
            <w:tcW w:w="21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7" w:hRule="atLeast"/>
        </w:trPr>
        <w:tc>
          <w:tcPr>
            <w:tcW w:w="6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333" w:val="left" w:leader="none"/>
              </w:tabs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орган</w:t>
              <w:tab/>
              <w:t>исполнительной</w:t>
            </w:r>
          </w:p>
        </w:tc>
        <w:tc>
          <w:tcPr>
            <w:tcW w:w="21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7" w:hRule="atLeast"/>
        </w:trPr>
        <w:tc>
          <w:tcPr>
            <w:tcW w:w="6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власти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субъекта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Российской</w:t>
            </w:r>
          </w:p>
        </w:tc>
        <w:tc>
          <w:tcPr>
            <w:tcW w:w="21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6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475" w:val="left" w:leader="none"/>
              </w:tabs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Федерации</w:t>
              <w:tab/>
              <w:t>(региональный</w:t>
            </w:r>
          </w:p>
        </w:tc>
        <w:tc>
          <w:tcPr>
            <w:tcW w:w="21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7" w:hRule="atLeast"/>
        </w:trPr>
        <w:tc>
          <w:tcPr>
            <w:tcW w:w="638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координатор)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248" w:hRule="atLeast"/>
        </w:trPr>
        <w:tc>
          <w:tcPr>
            <w:tcW w:w="638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20" w:type="dxa"/>
            <w:tcBorders>
              <w:bottom w:val="nil"/>
            </w:tcBorders>
          </w:tcPr>
          <w:p>
            <w:pPr>
              <w:pStyle w:val="TableParagraph"/>
              <w:tabs>
                <w:tab w:pos="2881" w:val="left" w:leader="none"/>
              </w:tabs>
              <w:spacing w:line="276" w:lineRule="auto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Утвержден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комплекс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(дорожная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карта)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созданию</w:t>
              <w:tab/>
            </w:r>
            <w:r>
              <w:rPr>
                <w:spacing w:val="-4"/>
                <w:sz w:val="24"/>
              </w:rPr>
              <w:t>и</w:t>
            </w:r>
          </w:p>
          <w:p>
            <w:pPr>
              <w:pStyle w:val="TableParagraph"/>
              <w:spacing w:line="274" w:lineRule="exact"/>
              <w:ind w:left="108"/>
              <w:rPr>
                <w:sz w:val="24"/>
              </w:rPr>
            </w:pPr>
            <w:r>
              <w:rPr>
                <w:sz w:val="24"/>
              </w:rPr>
              <w:t>функционированию</w:t>
            </w:r>
          </w:p>
        </w:tc>
        <w:tc>
          <w:tcPr>
            <w:tcW w:w="2196" w:type="dxa"/>
            <w:tcBorders>
              <w:bottom w:val="nil"/>
            </w:tcBorders>
          </w:tcPr>
          <w:p>
            <w:pPr>
              <w:pStyle w:val="TableParagraph"/>
              <w:spacing w:line="259" w:lineRule="auto"/>
              <w:ind w:left="106" w:right="446"/>
              <w:rPr>
                <w:sz w:val="24"/>
              </w:rPr>
            </w:pPr>
            <w:r>
              <w:rPr>
                <w:sz w:val="24"/>
              </w:rPr>
              <w:t>Распоряжение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Правительства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Нижегородской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области</w:t>
            </w:r>
          </w:p>
        </w:tc>
        <w:tc>
          <w:tcPr>
            <w:tcW w:w="1985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left="404"/>
              <w:rPr>
                <w:sz w:val="24"/>
              </w:rPr>
            </w:pPr>
            <w:r>
              <w:rPr>
                <w:sz w:val="24"/>
              </w:rPr>
              <w:t>С.В.Злобин</w:t>
            </w:r>
          </w:p>
        </w:tc>
        <w:tc>
          <w:tcPr>
            <w:tcW w:w="2196" w:type="dxa"/>
            <w:tcBorders>
              <w:bottom w:val="nil"/>
            </w:tcBorders>
          </w:tcPr>
          <w:p>
            <w:pPr>
              <w:pStyle w:val="TableParagraph"/>
              <w:spacing w:line="273" w:lineRule="exact"/>
              <w:ind w:left="140" w:right="126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ноября 2020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</w:tr>
      <w:tr>
        <w:trPr>
          <w:trHeight w:val="317" w:hRule="atLeast"/>
        </w:trPr>
        <w:tc>
          <w:tcPr>
            <w:tcW w:w="6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1741" w:val="left" w:leader="none"/>
              </w:tabs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центров</w:t>
              <w:tab/>
              <w:t>образования</w:t>
            </w:r>
          </w:p>
        </w:tc>
        <w:tc>
          <w:tcPr>
            <w:tcW w:w="21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6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881" w:val="left" w:leader="none"/>
              </w:tabs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естественнонаучной</w:t>
              <w:tab/>
              <w:t>и</w:t>
            </w:r>
          </w:p>
        </w:tc>
        <w:tc>
          <w:tcPr>
            <w:tcW w:w="21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7" w:hRule="atLeast"/>
        </w:trPr>
        <w:tc>
          <w:tcPr>
            <w:tcW w:w="6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технологической</w:t>
            </w:r>
          </w:p>
        </w:tc>
        <w:tc>
          <w:tcPr>
            <w:tcW w:w="21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6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283" w:val="left" w:leader="none"/>
              </w:tabs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направленностей</w:t>
              <w:tab/>
              <w:t>«Точка</w:t>
            </w:r>
          </w:p>
        </w:tc>
        <w:tc>
          <w:tcPr>
            <w:tcW w:w="21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9" w:hRule="atLeast"/>
        </w:trPr>
        <w:tc>
          <w:tcPr>
            <w:tcW w:w="638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роста»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95" w:hRule="atLeast"/>
        </w:trPr>
        <w:tc>
          <w:tcPr>
            <w:tcW w:w="638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20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Утвержден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медиаплан</w:t>
            </w:r>
          </w:p>
        </w:tc>
        <w:tc>
          <w:tcPr>
            <w:tcW w:w="2196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МОНиМП</w:t>
            </w:r>
          </w:p>
        </w:tc>
        <w:tc>
          <w:tcPr>
            <w:tcW w:w="1985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2196" w:type="dxa"/>
            <w:tcBorders>
              <w:bottom w:val="nil"/>
            </w:tcBorders>
          </w:tcPr>
          <w:p>
            <w:pPr>
              <w:pStyle w:val="TableParagraph"/>
              <w:spacing w:line="270" w:lineRule="exact"/>
              <w:ind w:left="136" w:right="126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</w:tr>
      <w:tr>
        <w:trPr>
          <w:trHeight w:val="316" w:hRule="atLeast"/>
        </w:trPr>
        <w:tc>
          <w:tcPr>
            <w:tcW w:w="6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информационного</w:t>
            </w:r>
          </w:p>
        </w:tc>
        <w:tc>
          <w:tcPr>
            <w:tcW w:w="219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06"/>
              <w:rPr>
                <w:sz w:val="24"/>
              </w:rPr>
            </w:pPr>
            <w:r>
              <w:rPr>
                <w:sz w:val="24"/>
              </w:rPr>
              <w:t>НО</w:t>
            </w: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</w:p>
        </w:tc>
        <w:tc>
          <w:tcPr>
            <w:tcW w:w="21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8" w:hRule="atLeast"/>
        </w:trPr>
        <w:tc>
          <w:tcPr>
            <w:tcW w:w="6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сопровождения</w:t>
            </w:r>
            <w:r>
              <w:rPr>
                <w:spacing w:val="12"/>
                <w:sz w:val="24"/>
              </w:rPr>
              <w:t> </w:t>
            </w:r>
            <w:r>
              <w:rPr>
                <w:sz w:val="24"/>
              </w:rPr>
              <w:t>создания</w:t>
            </w:r>
            <w:r>
              <w:rPr>
                <w:spacing w:val="71"/>
                <w:sz w:val="24"/>
              </w:rPr>
              <w:t> </w:t>
            </w:r>
            <w:r>
              <w:rPr>
                <w:sz w:val="24"/>
              </w:rPr>
              <w:t>и</w:t>
            </w:r>
          </w:p>
        </w:tc>
        <w:tc>
          <w:tcPr>
            <w:tcW w:w="21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09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1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7" w:hRule="atLeast"/>
        </w:trPr>
        <w:tc>
          <w:tcPr>
            <w:tcW w:w="6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"/>
              <w:ind w:left="108"/>
              <w:rPr>
                <w:sz w:val="24"/>
              </w:rPr>
            </w:pPr>
            <w:r>
              <w:rPr>
                <w:sz w:val="24"/>
              </w:rPr>
              <w:t>функционирования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центров</w:t>
            </w:r>
          </w:p>
        </w:tc>
        <w:tc>
          <w:tcPr>
            <w:tcW w:w="21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6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21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16" w:hRule="atLeast"/>
        </w:trPr>
        <w:tc>
          <w:tcPr>
            <w:tcW w:w="638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2880" w:val="left" w:leader="none"/>
              </w:tabs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естественнонаучной</w:t>
              <w:tab/>
              <w:t>и</w:t>
            </w:r>
          </w:p>
        </w:tc>
        <w:tc>
          <w:tcPr>
            <w:tcW w:w="21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9" w:hRule="atLeast"/>
        </w:trPr>
        <w:tc>
          <w:tcPr>
            <w:tcW w:w="638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top w:val="nil"/>
            </w:tcBorders>
          </w:tcPr>
          <w:p>
            <w:pPr>
              <w:pStyle w:val="TableParagraph"/>
              <w:spacing w:before="15"/>
              <w:ind w:left="108"/>
              <w:rPr>
                <w:sz w:val="24"/>
              </w:rPr>
            </w:pPr>
            <w:r>
              <w:rPr>
                <w:sz w:val="24"/>
              </w:rPr>
              <w:t>технологической</w:t>
            </w: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96" w:type="dxa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10" w:h="16840"/>
          <w:pgMar w:top="1040" w:bottom="280" w:left="1200" w:right="34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8"/>
        <w:gridCol w:w="3120"/>
        <w:gridCol w:w="2196"/>
        <w:gridCol w:w="1985"/>
        <w:gridCol w:w="2196"/>
      </w:tblGrid>
      <w:tr>
        <w:trPr>
          <w:trHeight w:val="633" w:hRule="atLeast"/>
        </w:trPr>
        <w:tc>
          <w:tcPr>
            <w:tcW w:w="638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  <w:tcBorders>
              <w:bottom w:val="single" w:sz="6" w:space="0" w:color="000000"/>
            </w:tcBorders>
          </w:tcPr>
          <w:p>
            <w:pPr>
              <w:pStyle w:val="TableParagraph"/>
              <w:tabs>
                <w:tab w:pos="2290" w:val="left" w:leader="none"/>
              </w:tabs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направленностей</w:t>
              <w:tab/>
              <w:t>«Точка</w:t>
            </w:r>
          </w:p>
          <w:p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роста»</w:t>
            </w:r>
          </w:p>
        </w:tc>
        <w:tc>
          <w:tcPr>
            <w:tcW w:w="219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96" w:type="dxa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442" w:hRule="atLeast"/>
        </w:trPr>
        <w:tc>
          <w:tcPr>
            <w:tcW w:w="638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0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20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76" w:lineRule="auto"/>
              <w:ind w:left="108" w:right="96"/>
              <w:jc w:val="both"/>
              <w:rPr>
                <w:sz w:val="24"/>
              </w:rPr>
            </w:pPr>
            <w:r>
              <w:rPr>
                <w:sz w:val="24"/>
              </w:rPr>
              <w:t>Определено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должностное лицо в составе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регионального</w:t>
            </w:r>
          </w:p>
          <w:p>
            <w:pPr>
              <w:pStyle w:val="TableParagraph"/>
              <w:tabs>
                <w:tab w:pos="2884" w:val="left" w:leader="none"/>
              </w:tabs>
              <w:spacing w:line="276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ведомственного проектного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офиса,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ответственное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создание</w:t>
              <w:tab/>
            </w:r>
            <w:r>
              <w:rPr>
                <w:spacing w:val="-5"/>
                <w:sz w:val="24"/>
              </w:rPr>
              <w:t>и</w:t>
            </w:r>
          </w:p>
          <w:p>
            <w:pPr>
              <w:pStyle w:val="TableParagraph"/>
              <w:tabs>
                <w:tab w:pos="1535" w:val="left" w:leader="none"/>
                <w:tab w:pos="2283" w:val="left" w:leader="none"/>
                <w:tab w:pos="2881" w:val="left" w:leader="none"/>
                <w:tab w:pos="2931" w:val="left" w:leader="none"/>
              </w:tabs>
              <w:spacing w:line="276" w:lineRule="auto"/>
              <w:ind w:left="108" w:right="96"/>
              <w:rPr>
                <w:sz w:val="24"/>
              </w:rPr>
            </w:pPr>
            <w:r>
              <w:rPr>
                <w:sz w:val="24"/>
              </w:rPr>
              <w:t>функционирование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центров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естественнонаучной</w:t>
              <w:tab/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направленностей</w:t>
              <w:tab/>
            </w:r>
            <w:r>
              <w:rPr>
                <w:spacing w:val="-2"/>
                <w:sz w:val="24"/>
              </w:rPr>
              <w:t>«Точка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роста»</w:t>
              <w:tab/>
              <w:t>(далее</w:t>
              <w:tab/>
              <w:tab/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ответственное</w:t>
            </w:r>
            <w:r>
              <w:rPr>
                <w:spacing w:val="19"/>
                <w:sz w:val="24"/>
              </w:rPr>
              <w:t> </w:t>
            </w:r>
            <w:r>
              <w:rPr>
                <w:sz w:val="24"/>
              </w:rPr>
              <w:t>должностное</w:t>
            </w:r>
          </w:p>
          <w:p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</w:rPr>
              <w:t>лицо)</w:t>
            </w:r>
          </w:p>
        </w:tc>
        <w:tc>
          <w:tcPr>
            <w:tcW w:w="21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59" w:lineRule="auto"/>
              <w:ind w:left="106" w:right="653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министерства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науки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молодежной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политики</w:t>
            </w:r>
          </w:p>
          <w:p>
            <w:pPr>
              <w:pStyle w:val="TableParagraph"/>
              <w:spacing w:line="259" w:lineRule="auto"/>
              <w:ind w:left="106" w:right="344"/>
              <w:jc w:val="both"/>
              <w:rPr>
                <w:sz w:val="24"/>
              </w:rPr>
            </w:pPr>
            <w:r>
              <w:rPr>
                <w:sz w:val="24"/>
              </w:rPr>
              <w:t>Нижегородской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области (далее 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МОНиМП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НО)П</w:t>
            </w:r>
          </w:p>
        </w:tc>
        <w:tc>
          <w:tcPr>
            <w:tcW w:w="1985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2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Е.А.Филиппова</w:t>
            </w:r>
          </w:p>
        </w:tc>
        <w:tc>
          <w:tcPr>
            <w:tcW w:w="2196" w:type="dxa"/>
            <w:tcBorders>
              <w:top w:val="single" w:sz="6" w:space="0" w:color="000000"/>
            </w:tcBorders>
          </w:tcPr>
          <w:p>
            <w:pPr>
              <w:pStyle w:val="TableParagraph"/>
              <w:spacing w:line="262" w:lineRule="exact"/>
              <w:ind w:left="136" w:right="12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</w:tr>
      <w:tr>
        <w:trPr>
          <w:trHeight w:val="2538" w:hRule="atLeast"/>
        </w:trPr>
        <w:tc>
          <w:tcPr>
            <w:tcW w:w="638" w:type="dxa"/>
          </w:tcPr>
          <w:p>
            <w:pPr>
              <w:pStyle w:val="TableParagraph"/>
              <w:spacing w:line="262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20" w:type="dxa"/>
          </w:tcPr>
          <w:p>
            <w:pPr>
              <w:pStyle w:val="TableParagraph"/>
              <w:tabs>
                <w:tab w:pos="1878" w:val="left" w:leader="none"/>
                <w:tab w:pos="2190" w:val="left" w:leader="none"/>
                <w:tab w:pos="2283" w:val="left" w:leader="none"/>
                <w:tab w:pos="2880" w:val="left" w:leader="none"/>
              </w:tabs>
              <w:spacing w:line="276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Утверждены</w:t>
              <w:tab/>
            </w:r>
            <w:r>
              <w:rPr>
                <w:spacing w:val="-1"/>
                <w:sz w:val="24"/>
              </w:rPr>
              <w:t>показатели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деятельности</w:t>
              <w:tab/>
              <w:tab/>
            </w:r>
            <w:r>
              <w:rPr>
                <w:spacing w:val="-1"/>
                <w:sz w:val="24"/>
              </w:rPr>
              <w:t>центров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естественнонаучной</w:t>
              <w:tab/>
              <w:tab/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направленностей</w:t>
              <w:tab/>
              <w:tab/>
              <w:tab/>
            </w:r>
            <w:r>
              <w:rPr>
                <w:spacing w:val="-2"/>
                <w:sz w:val="24"/>
              </w:rPr>
              <w:t>«Точка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роста»</w:t>
            </w:r>
          </w:p>
        </w:tc>
        <w:tc>
          <w:tcPr>
            <w:tcW w:w="2196" w:type="dxa"/>
          </w:tcPr>
          <w:p>
            <w:pPr>
              <w:pStyle w:val="TableParagraph"/>
              <w:spacing w:line="259" w:lineRule="auto"/>
              <w:ind w:left="106" w:right="185"/>
              <w:rPr>
                <w:sz w:val="24"/>
              </w:rPr>
            </w:pPr>
            <w:r>
              <w:rPr>
                <w:sz w:val="24"/>
              </w:rPr>
              <w:t>Приказ МОНиМП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</w:t>
            </w:r>
          </w:p>
        </w:tc>
        <w:tc>
          <w:tcPr>
            <w:tcW w:w="1985" w:type="dxa"/>
          </w:tcPr>
          <w:p>
            <w:pPr>
              <w:pStyle w:val="TableParagraph"/>
              <w:spacing w:line="276" w:lineRule="auto"/>
              <w:ind w:left="109" w:right="381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лицо</w:t>
            </w:r>
          </w:p>
        </w:tc>
        <w:tc>
          <w:tcPr>
            <w:tcW w:w="2196" w:type="dxa"/>
          </w:tcPr>
          <w:p>
            <w:pPr>
              <w:pStyle w:val="TableParagraph"/>
              <w:spacing w:line="265" w:lineRule="exact"/>
              <w:ind w:left="136" w:right="12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</w:tr>
      <w:tr>
        <w:trPr>
          <w:trHeight w:val="2539" w:hRule="atLeast"/>
        </w:trPr>
        <w:tc>
          <w:tcPr>
            <w:tcW w:w="638" w:type="dxa"/>
          </w:tcPr>
          <w:p>
            <w:pPr>
              <w:pStyle w:val="TableParagraph"/>
              <w:spacing w:line="263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20" w:type="dxa"/>
          </w:tcPr>
          <w:p>
            <w:pPr>
              <w:pStyle w:val="TableParagraph"/>
              <w:tabs>
                <w:tab w:pos="1741" w:val="left" w:leader="none"/>
                <w:tab w:pos="2187" w:val="left" w:leader="none"/>
                <w:tab w:pos="2283" w:val="left" w:leader="none"/>
                <w:tab w:pos="2880" w:val="left" w:leader="none"/>
              </w:tabs>
              <w:spacing w:line="276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Утверждено</w:t>
              <w:tab/>
              <w:tab/>
            </w:r>
            <w:r>
              <w:rPr>
                <w:spacing w:val="-1"/>
                <w:sz w:val="24"/>
              </w:rPr>
              <w:t>типовое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Нижегородской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области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центров</w:t>
              <w:tab/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естественнонаучной</w:t>
              <w:tab/>
              <w:tab/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направленностей</w:t>
              <w:tab/>
              <w:tab/>
            </w:r>
            <w:r>
              <w:rPr>
                <w:spacing w:val="-2"/>
                <w:sz w:val="24"/>
              </w:rPr>
              <w:t>«Точка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роста»</w:t>
            </w:r>
          </w:p>
        </w:tc>
        <w:tc>
          <w:tcPr>
            <w:tcW w:w="2196" w:type="dxa"/>
          </w:tcPr>
          <w:p>
            <w:pPr>
              <w:pStyle w:val="TableParagraph"/>
              <w:spacing w:line="259" w:lineRule="auto"/>
              <w:ind w:left="106" w:right="185"/>
              <w:rPr>
                <w:sz w:val="24"/>
              </w:rPr>
            </w:pPr>
            <w:r>
              <w:rPr>
                <w:sz w:val="24"/>
              </w:rPr>
              <w:t>Приказ МОНиМП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</w:t>
            </w:r>
          </w:p>
        </w:tc>
        <w:tc>
          <w:tcPr>
            <w:tcW w:w="1985" w:type="dxa"/>
          </w:tcPr>
          <w:p>
            <w:pPr>
              <w:pStyle w:val="TableParagraph"/>
              <w:spacing w:line="276" w:lineRule="auto"/>
              <w:ind w:left="109" w:right="381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лицо</w:t>
            </w:r>
          </w:p>
        </w:tc>
        <w:tc>
          <w:tcPr>
            <w:tcW w:w="2196" w:type="dxa"/>
          </w:tcPr>
          <w:p>
            <w:pPr>
              <w:pStyle w:val="TableParagraph"/>
              <w:spacing w:line="265" w:lineRule="exact"/>
              <w:ind w:left="136" w:right="12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</w:tr>
      <w:tr>
        <w:trPr>
          <w:trHeight w:val="3808" w:hRule="atLeast"/>
        </w:trPr>
        <w:tc>
          <w:tcPr>
            <w:tcW w:w="638" w:type="dxa"/>
          </w:tcPr>
          <w:p>
            <w:pPr>
              <w:pStyle w:val="TableParagraph"/>
              <w:spacing w:line="262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20" w:type="dxa"/>
          </w:tcPr>
          <w:p>
            <w:pPr>
              <w:pStyle w:val="TableParagraph"/>
              <w:tabs>
                <w:tab w:pos="1031" w:val="left" w:leader="none"/>
                <w:tab w:pos="2084" w:val="left" w:leader="none"/>
                <w:tab w:pos="2149" w:val="left" w:leader="none"/>
              </w:tabs>
              <w:spacing w:line="276" w:lineRule="auto"/>
              <w:ind w:left="108" w:right="98"/>
              <w:rPr>
                <w:sz w:val="24"/>
              </w:rPr>
            </w:pPr>
            <w:r>
              <w:rPr>
                <w:sz w:val="24"/>
              </w:rPr>
              <w:t>Утвержден</w:t>
              <w:tab/>
            </w:r>
            <w:r>
              <w:rPr>
                <w:spacing w:val="-1"/>
                <w:sz w:val="24"/>
              </w:rPr>
              <w:t>перечень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организаций,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расположенных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сельской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местности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 малых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городах,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</w:t>
              <w:tab/>
              <w:t>базе</w:t>
              <w:tab/>
              <w:tab/>
            </w:r>
            <w:r>
              <w:rPr>
                <w:spacing w:val="-2"/>
                <w:sz w:val="24"/>
              </w:rPr>
              <w:t>которых</w:t>
            </w:r>
          </w:p>
          <w:p>
            <w:pPr>
              <w:pStyle w:val="TableParagraph"/>
              <w:tabs>
                <w:tab w:pos="1741" w:val="left" w:leader="none"/>
                <w:tab w:pos="2093" w:val="left" w:leader="none"/>
                <w:tab w:pos="2283" w:val="left" w:leader="none"/>
                <w:tab w:pos="2880" w:val="left" w:leader="none"/>
              </w:tabs>
              <w:spacing w:line="276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планируется</w:t>
              <w:tab/>
              <w:tab/>
              <w:t>создание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центров</w:t>
              <w:tab/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естественнонаучной</w:t>
              <w:tab/>
              <w:tab/>
            </w:r>
            <w:r>
              <w:rPr>
                <w:spacing w:val="-3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направленностей</w:t>
              <w:tab/>
              <w:tab/>
            </w:r>
            <w:r>
              <w:rPr>
                <w:spacing w:val="-2"/>
                <w:sz w:val="24"/>
              </w:rPr>
              <w:t>«Точка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роста»</w:t>
            </w:r>
          </w:p>
        </w:tc>
        <w:tc>
          <w:tcPr>
            <w:tcW w:w="2196" w:type="dxa"/>
          </w:tcPr>
          <w:p>
            <w:pPr>
              <w:pStyle w:val="TableParagraph"/>
              <w:spacing w:line="259" w:lineRule="auto"/>
              <w:ind w:left="106" w:right="185"/>
              <w:rPr>
                <w:sz w:val="24"/>
              </w:rPr>
            </w:pPr>
            <w:r>
              <w:rPr>
                <w:sz w:val="24"/>
              </w:rPr>
              <w:t>Приказ МОНиМП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</w:t>
            </w:r>
          </w:p>
        </w:tc>
        <w:tc>
          <w:tcPr>
            <w:tcW w:w="1985" w:type="dxa"/>
          </w:tcPr>
          <w:p>
            <w:pPr>
              <w:pStyle w:val="TableParagraph"/>
              <w:spacing w:line="276" w:lineRule="auto"/>
              <w:ind w:left="109" w:right="381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лицо</w:t>
            </w:r>
          </w:p>
        </w:tc>
        <w:tc>
          <w:tcPr>
            <w:tcW w:w="2196" w:type="dxa"/>
          </w:tcPr>
          <w:p>
            <w:pPr>
              <w:pStyle w:val="TableParagraph"/>
              <w:spacing w:line="265" w:lineRule="exact"/>
              <w:ind w:left="136" w:right="12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декабря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</w:tr>
      <w:tr>
        <w:trPr>
          <w:trHeight w:val="290" w:hRule="atLeast"/>
        </w:trPr>
        <w:tc>
          <w:tcPr>
            <w:tcW w:w="638" w:type="dxa"/>
          </w:tcPr>
          <w:p>
            <w:pPr>
              <w:pStyle w:val="TableParagraph"/>
              <w:spacing w:line="262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20" w:type="dxa"/>
          </w:tcPr>
          <w:p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Сформирован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согласован</w:t>
            </w:r>
          </w:p>
        </w:tc>
        <w:tc>
          <w:tcPr>
            <w:tcW w:w="2196" w:type="dxa"/>
          </w:tcPr>
          <w:p>
            <w:pPr>
              <w:pStyle w:val="TableParagraph"/>
              <w:spacing w:line="262" w:lineRule="exact"/>
              <w:ind w:left="701"/>
              <w:rPr>
                <w:sz w:val="24"/>
              </w:rPr>
            </w:pPr>
            <w:r>
              <w:rPr>
                <w:sz w:val="24"/>
              </w:rPr>
              <w:t>Письмо</w:t>
            </w:r>
          </w:p>
        </w:tc>
        <w:tc>
          <w:tcPr>
            <w:tcW w:w="1985" w:type="dxa"/>
          </w:tcPr>
          <w:p>
            <w:pPr>
              <w:pStyle w:val="TableParagraph"/>
              <w:spacing w:line="262" w:lineRule="exact"/>
              <w:ind w:right="248"/>
              <w:jc w:val="right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2196" w:type="dxa"/>
          </w:tcPr>
          <w:p>
            <w:pPr>
              <w:pStyle w:val="TableParagraph"/>
              <w:spacing w:line="262" w:lineRule="exact"/>
              <w:ind w:left="136" w:right="126"/>
              <w:jc w:val="center"/>
              <w:rPr>
                <w:sz w:val="24"/>
              </w:rPr>
            </w:pPr>
            <w:r>
              <w:rPr>
                <w:sz w:val="24"/>
              </w:rPr>
              <w:t>Согласно</w:t>
            </w:r>
          </w:p>
        </w:tc>
      </w:tr>
    </w:tbl>
    <w:p>
      <w:pPr>
        <w:spacing w:after="0" w:line="262" w:lineRule="exact"/>
        <w:jc w:val="center"/>
        <w:rPr>
          <w:sz w:val="24"/>
        </w:rPr>
        <w:sectPr>
          <w:pgSz w:w="11910" w:h="16840"/>
          <w:pgMar w:top="1120" w:bottom="280" w:left="1200" w:right="34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8"/>
        <w:gridCol w:w="3120"/>
        <w:gridCol w:w="2196"/>
        <w:gridCol w:w="1985"/>
        <w:gridCol w:w="2196"/>
      </w:tblGrid>
      <w:tr>
        <w:trPr>
          <w:trHeight w:val="1425" w:hRule="atLeast"/>
        </w:trPr>
        <w:tc>
          <w:tcPr>
            <w:tcW w:w="6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инфраструктурный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лист</w:t>
            </w:r>
          </w:p>
        </w:tc>
        <w:tc>
          <w:tcPr>
            <w:tcW w:w="2196" w:type="dxa"/>
          </w:tcPr>
          <w:p>
            <w:pPr>
              <w:pStyle w:val="TableParagraph"/>
              <w:ind w:left="108" w:right="100" w:hanging="1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оператора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приказ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МОНиМП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НО</w:t>
            </w:r>
          </w:p>
        </w:tc>
        <w:tc>
          <w:tcPr>
            <w:tcW w:w="1985" w:type="dxa"/>
          </w:tcPr>
          <w:p>
            <w:pPr>
              <w:pStyle w:val="TableParagraph"/>
              <w:ind w:left="259" w:right="247"/>
              <w:jc w:val="center"/>
              <w:rPr>
                <w:sz w:val="24"/>
              </w:rPr>
            </w:pPr>
            <w:r>
              <w:rPr>
                <w:sz w:val="24"/>
              </w:rPr>
              <w:t>должностное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лицо,</w:t>
            </w:r>
          </w:p>
          <w:p>
            <w:pPr>
              <w:pStyle w:val="TableParagraph"/>
              <w:ind w:left="260" w:right="247"/>
              <w:jc w:val="center"/>
              <w:rPr>
                <w:sz w:val="24"/>
              </w:rPr>
            </w:pPr>
            <w:r>
              <w:rPr>
                <w:sz w:val="24"/>
              </w:rPr>
              <w:t>федеральный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оператор</w:t>
            </w:r>
          </w:p>
        </w:tc>
        <w:tc>
          <w:tcPr>
            <w:tcW w:w="2196" w:type="dxa"/>
          </w:tcPr>
          <w:p>
            <w:pPr>
              <w:pStyle w:val="TableParagraph"/>
              <w:ind w:left="675" w:right="334" w:hanging="310"/>
              <w:rPr>
                <w:sz w:val="24"/>
              </w:rPr>
            </w:pPr>
            <w:r>
              <w:rPr>
                <w:sz w:val="24"/>
              </w:rPr>
              <w:t>федеральному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графику</w:t>
            </w:r>
          </w:p>
        </w:tc>
      </w:tr>
      <w:tr>
        <w:trPr>
          <w:trHeight w:val="3197" w:hRule="atLeast"/>
        </w:trPr>
        <w:tc>
          <w:tcPr>
            <w:tcW w:w="638" w:type="dxa"/>
          </w:tcPr>
          <w:p>
            <w:pPr>
              <w:pStyle w:val="TableParagraph"/>
              <w:spacing w:line="262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20" w:type="dxa"/>
          </w:tcPr>
          <w:p>
            <w:pPr>
              <w:pStyle w:val="TableParagraph"/>
              <w:tabs>
                <w:tab w:pos="1455" w:val="left" w:leader="none"/>
                <w:tab w:pos="1532" w:val="left" w:leader="none"/>
                <w:tab w:pos="2048" w:val="left" w:leader="none"/>
                <w:tab w:pos="2101" w:val="left" w:leader="none"/>
                <w:tab w:pos="2890" w:val="left" w:leader="none"/>
              </w:tabs>
              <w:ind w:left="108" w:right="96"/>
              <w:rPr>
                <w:sz w:val="24"/>
              </w:rPr>
            </w:pPr>
            <w:r>
              <w:rPr>
                <w:sz w:val="24"/>
              </w:rPr>
              <w:t>Заключено</w:t>
              <w:tab/>
              <w:t>соглашение</w:t>
              <w:tab/>
            </w:r>
            <w:r>
              <w:rPr>
                <w:spacing w:val="-3"/>
                <w:sz w:val="24"/>
              </w:rPr>
              <w:t>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предоставлении</w:t>
              <w:tab/>
            </w:r>
            <w:r>
              <w:rPr>
                <w:spacing w:val="-1"/>
                <w:sz w:val="24"/>
              </w:rPr>
              <w:t>субсидии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бюджета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бюджету</w:t>
              <w:tab/>
              <w:tab/>
              <w:tab/>
              <w:tab/>
            </w:r>
            <w:r>
              <w:rPr>
                <w:spacing w:val="-1"/>
                <w:sz w:val="24"/>
              </w:rPr>
              <w:t>субъекта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Российской</w:t>
              <w:tab/>
              <w:tab/>
              <w:t>Федерации</w:t>
              <w:tab/>
              <w:t>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интегрированной</w:t>
            </w:r>
          </w:p>
          <w:p>
            <w:pPr>
              <w:pStyle w:val="TableParagraph"/>
              <w:tabs>
                <w:tab w:pos="2198" w:val="left" w:leader="none"/>
              </w:tabs>
              <w:ind w:left="108" w:right="99"/>
              <w:rPr>
                <w:sz w:val="24"/>
              </w:rPr>
            </w:pPr>
            <w:r>
              <w:rPr>
                <w:sz w:val="24"/>
              </w:rPr>
              <w:t>информационной</w:t>
              <w:tab/>
            </w:r>
            <w:r>
              <w:rPr>
                <w:spacing w:val="-1"/>
                <w:sz w:val="24"/>
              </w:rPr>
              <w:t>системе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управления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общественными</w:t>
            </w:r>
            <w:r>
              <w:rPr>
                <w:spacing w:val="33"/>
                <w:sz w:val="24"/>
              </w:rPr>
              <w:t> </w:t>
            </w:r>
            <w:r>
              <w:rPr>
                <w:sz w:val="24"/>
              </w:rPr>
              <w:t>финансами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«Электронный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бюджет»</w:t>
            </w:r>
          </w:p>
        </w:tc>
        <w:tc>
          <w:tcPr>
            <w:tcW w:w="2196" w:type="dxa"/>
          </w:tcPr>
          <w:p>
            <w:pPr>
              <w:pStyle w:val="TableParagraph"/>
              <w:ind w:left="276" w:right="267" w:firstLine="1"/>
              <w:jc w:val="center"/>
              <w:rPr>
                <w:sz w:val="24"/>
              </w:rPr>
            </w:pPr>
            <w:r>
              <w:rPr>
                <w:sz w:val="24"/>
              </w:rPr>
              <w:t>Соглашение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субсидии</w:t>
            </w:r>
          </w:p>
        </w:tc>
        <w:tc>
          <w:tcPr>
            <w:tcW w:w="1985" w:type="dxa"/>
          </w:tcPr>
          <w:p>
            <w:pPr>
              <w:pStyle w:val="TableParagraph"/>
              <w:spacing w:line="262" w:lineRule="exact"/>
              <w:ind w:right="301"/>
              <w:jc w:val="right"/>
              <w:rPr>
                <w:sz w:val="24"/>
              </w:rPr>
            </w:pPr>
            <w:r>
              <w:rPr>
                <w:sz w:val="24"/>
              </w:rPr>
              <w:t>Хренова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И.Г.</w:t>
            </w:r>
          </w:p>
        </w:tc>
        <w:tc>
          <w:tcPr>
            <w:tcW w:w="2196" w:type="dxa"/>
          </w:tcPr>
          <w:p>
            <w:pPr>
              <w:pStyle w:val="TableParagraph"/>
              <w:ind w:left="308" w:right="245" w:hanging="32"/>
              <w:rPr>
                <w:sz w:val="24"/>
              </w:rPr>
            </w:pPr>
            <w:r>
              <w:rPr>
                <w:sz w:val="24"/>
              </w:rPr>
              <w:t>30 декабря 2020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года, далее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необходимости</w:t>
            </w:r>
          </w:p>
        </w:tc>
      </w:tr>
      <w:tr>
        <w:trPr>
          <w:trHeight w:val="3808" w:hRule="atLeast"/>
        </w:trPr>
        <w:tc>
          <w:tcPr>
            <w:tcW w:w="638" w:type="dxa"/>
            <w:vMerge w:val="restart"/>
          </w:tcPr>
          <w:p>
            <w:pPr>
              <w:pStyle w:val="TableParagraph"/>
              <w:spacing w:line="262" w:lineRule="exact"/>
              <w:ind w:left="19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20" w:type="dxa"/>
          </w:tcPr>
          <w:p>
            <w:pPr>
              <w:pStyle w:val="TableParagraph"/>
              <w:tabs>
                <w:tab w:pos="1712" w:val="left" w:leader="none"/>
              </w:tabs>
              <w:spacing w:line="276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Согласован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утвержден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типовой дизайн – проект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</w:t>
              <w:tab/>
            </w:r>
            <w:r>
              <w:rPr>
                <w:spacing w:val="-1"/>
                <w:sz w:val="24"/>
              </w:rPr>
              <w:t>зонирования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Центра:</w:t>
            </w:r>
          </w:p>
          <w:p>
            <w:pPr>
              <w:pStyle w:val="TableParagraph"/>
              <w:spacing w:line="276" w:lineRule="auto"/>
              <w:ind w:left="108" w:right="187"/>
              <w:rPr>
                <w:sz w:val="24"/>
              </w:rPr>
            </w:pPr>
            <w:r>
              <w:rPr>
                <w:sz w:val="24"/>
              </w:rPr>
              <w:t>10.1. Разработка типового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дизайн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проекта</w:t>
            </w:r>
          </w:p>
          <w:p>
            <w:pPr>
              <w:pStyle w:val="TableParagraph"/>
              <w:tabs>
                <w:tab w:pos="2190" w:val="left" w:leader="none"/>
                <w:tab w:pos="2283" w:val="left" w:leader="none"/>
                <w:tab w:pos="2880" w:val="left" w:leader="none"/>
              </w:tabs>
              <w:spacing w:line="276" w:lineRule="auto"/>
              <w:ind w:left="108" w:right="97"/>
              <w:rPr>
                <w:sz w:val="24"/>
              </w:rPr>
            </w:pPr>
            <w:r>
              <w:rPr>
                <w:sz w:val="24"/>
              </w:rPr>
              <w:t>зонирования</w:t>
              <w:tab/>
            </w:r>
            <w:r>
              <w:rPr>
                <w:spacing w:val="-1"/>
                <w:sz w:val="24"/>
              </w:rPr>
              <w:t>центров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естественнонаучной</w:t>
              <w:tab/>
              <w:tab/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направленностей</w:t>
              <w:tab/>
              <w:tab/>
            </w:r>
            <w:r>
              <w:rPr>
                <w:spacing w:val="-2"/>
                <w:sz w:val="24"/>
              </w:rPr>
              <w:t>«Точка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роста»</w:t>
            </w:r>
          </w:p>
        </w:tc>
        <w:tc>
          <w:tcPr>
            <w:tcW w:w="2196" w:type="dxa"/>
          </w:tcPr>
          <w:p>
            <w:pPr>
              <w:pStyle w:val="TableParagraph"/>
              <w:spacing w:line="276" w:lineRule="auto"/>
              <w:ind w:left="106" w:right="323"/>
              <w:rPr>
                <w:sz w:val="24"/>
              </w:rPr>
            </w:pPr>
            <w:r>
              <w:rPr>
                <w:sz w:val="24"/>
              </w:rPr>
              <w:t>Проект типового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дизайн – проекта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проекта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зонирования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центров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естественно-</w:t>
            </w:r>
          </w:p>
          <w:p>
            <w:pPr>
              <w:pStyle w:val="TableParagraph"/>
              <w:tabs>
                <w:tab w:pos="1957" w:val="left" w:leader="none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научной</w:t>
              <w:tab/>
              <w:t>и</w:t>
            </w:r>
          </w:p>
          <w:p>
            <w:pPr>
              <w:pStyle w:val="TableParagraph"/>
              <w:spacing w:line="276" w:lineRule="auto" w:before="30"/>
              <w:ind w:left="106" w:right="314"/>
              <w:rPr>
                <w:sz w:val="24"/>
              </w:rPr>
            </w:pPr>
            <w:r>
              <w:rPr>
                <w:sz w:val="24"/>
              </w:rPr>
              <w:t>технологической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pacing w:val="-1"/>
                <w:sz w:val="24"/>
              </w:rPr>
              <w:t>направленностей</w:t>
            </w:r>
          </w:p>
          <w:p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«Точка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роста»</w:t>
            </w:r>
          </w:p>
        </w:tc>
        <w:tc>
          <w:tcPr>
            <w:tcW w:w="1985" w:type="dxa"/>
          </w:tcPr>
          <w:p>
            <w:pPr>
              <w:pStyle w:val="TableParagraph"/>
              <w:spacing w:line="276" w:lineRule="auto"/>
              <w:ind w:left="109" w:right="12"/>
              <w:rPr>
                <w:sz w:val="24"/>
              </w:rPr>
            </w:pPr>
            <w:r>
              <w:rPr>
                <w:sz w:val="24"/>
              </w:rPr>
              <w:t>ГБУ ДО «Центр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творчества детей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и юношества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Нижегородской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области»</w:t>
            </w:r>
            <w:r>
              <w:rPr>
                <w:spacing w:val="119"/>
                <w:sz w:val="24"/>
              </w:rPr>
              <w:t> </w:t>
            </w:r>
            <w:r>
              <w:rPr>
                <w:sz w:val="24"/>
              </w:rPr>
              <w:t>(далее</w:t>
            </w:r>
          </w:p>
          <w:p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-</w:t>
            </w:r>
          </w:p>
          <w:p>
            <w:pPr>
              <w:pStyle w:val="TableParagraph"/>
              <w:tabs>
                <w:tab w:pos="1539" w:val="left" w:leader="none"/>
              </w:tabs>
              <w:spacing w:before="31"/>
              <w:ind w:left="109"/>
              <w:rPr>
                <w:sz w:val="24"/>
              </w:rPr>
            </w:pPr>
            <w:r>
              <w:rPr>
                <w:sz w:val="24"/>
              </w:rPr>
              <w:t>ГБУ</w:t>
              <w:tab/>
              <w:t>ДО</w:t>
            </w:r>
          </w:p>
          <w:p>
            <w:pPr>
              <w:pStyle w:val="TableParagraph"/>
              <w:spacing w:line="276" w:lineRule="auto" w:before="41"/>
              <w:ind w:left="109" w:right="853"/>
              <w:rPr>
                <w:sz w:val="24"/>
              </w:rPr>
            </w:pPr>
            <w:r>
              <w:rPr>
                <w:sz w:val="24"/>
              </w:rPr>
              <w:t>ЦРТДиЮ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НО)</w:t>
            </w:r>
          </w:p>
        </w:tc>
        <w:tc>
          <w:tcPr>
            <w:tcW w:w="2196" w:type="dxa"/>
          </w:tcPr>
          <w:p>
            <w:pPr>
              <w:pStyle w:val="TableParagraph"/>
              <w:spacing w:line="276" w:lineRule="auto"/>
              <w:ind w:left="1019" w:right="135" w:hanging="86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февраля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2021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</w:tr>
      <w:tr>
        <w:trPr>
          <w:trHeight w:val="2483" w:hRule="atLeast"/>
        </w:trPr>
        <w:tc>
          <w:tcPr>
            <w:tcW w:w="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tabs>
                <w:tab w:pos="1712" w:val="left" w:leader="none"/>
              </w:tabs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10.2. Направление проекта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типового дизайн-проекта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проекта</w:t>
              <w:tab/>
            </w:r>
            <w:r>
              <w:rPr>
                <w:spacing w:val="-1"/>
                <w:sz w:val="24"/>
              </w:rPr>
              <w:t>зонирования</w:t>
            </w:r>
          </w:p>
          <w:p>
            <w:pPr>
              <w:pStyle w:val="TableParagraph"/>
              <w:tabs>
                <w:tab w:pos="1559" w:val="left" w:leader="none"/>
                <w:tab w:pos="1741" w:val="left" w:leader="none"/>
                <w:tab w:pos="2283" w:val="left" w:leader="none"/>
                <w:tab w:pos="2448" w:val="left" w:leader="none"/>
                <w:tab w:pos="2880" w:val="left" w:leader="none"/>
              </w:tabs>
              <w:spacing w:line="270" w:lineRule="atLeast"/>
              <w:ind w:left="108" w:right="96"/>
              <w:rPr>
                <w:sz w:val="24"/>
              </w:rPr>
            </w:pPr>
            <w:r>
              <w:rPr>
                <w:sz w:val="24"/>
              </w:rPr>
              <w:t>центров</w:t>
              <w:tab/>
              <w:tab/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естественнонаучной</w:t>
              <w:tab/>
              <w:tab/>
              <w:tab/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направленностей</w:t>
              <w:tab/>
            </w:r>
            <w:r>
              <w:rPr>
                <w:spacing w:val="-2"/>
                <w:sz w:val="24"/>
              </w:rPr>
              <w:t>«Точка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роста»</w:t>
              <w:tab/>
              <w:t>в</w:t>
              <w:tab/>
              <w:tab/>
              <w:tab/>
            </w:r>
            <w:r>
              <w:rPr>
                <w:spacing w:val="-1"/>
                <w:sz w:val="24"/>
              </w:rPr>
              <w:t>адрес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федерального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оператора</w:t>
            </w:r>
          </w:p>
        </w:tc>
        <w:tc>
          <w:tcPr>
            <w:tcW w:w="2196" w:type="dxa"/>
          </w:tcPr>
          <w:p>
            <w:pPr>
              <w:pStyle w:val="TableParagraph"/>
              <w:ind w:left="106" w:right="592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МОНиМП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НО</w:t>
            </w:r>
          </w:p>
        </w:tc>
        <w:tc>
          <w:tcPr>
            <w:tcW w:w="1985" w:type="dxa"/>
          </w:tcPr>
          <w:p>
            <w:pPr>
              <w:pStyle w:val="TableParagraph"/>
              <w:spacing w:line="262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Е.А.Филиппова</w:t>
            </w:r>
          </w:p>
        </w:tc>
        <w:tc>
          <w:tcPr>
            <w:tcW w:w="2196" w:type="dxa"/>
          </w:tcPr>
          <w:p>
            <w:pPr>
              <w:pStyle w:val="TableParagraph"/>
              <w:ind w:left="1019" w:right="197" w:hanging="807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15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марта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2021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</w:tr>
      <w:tr>
        <w:trPr>
          <w:trHeight w:val="3312" w:hRule="atLeast"/>
        </w:trPr>
        <w:tc>
          <w:tcPr>
            <w:tcW w:w="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numPr>
                <w:ilvl w:val="1"/>
                <w:numId w:val="2"/>
              </w:numPr>
              <w:tabs>
                <w:tab w:pos="1595" w:val="left" w:leader="none"/>
                <w:tab w:pos="1596" w:val="left" w:leader="none"/>
              </w:tabs>
              <w:spacing w:line="240" w:lineRule="auto" w:before="0" w:after="0"/>
              <w:ind w:left="108" w:right="96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Согласование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типового</w:t>
            </w:r>
          </w:p>
          <w:p>
            <w:pPr>
              <w:pStyle w:val="TableParagraph"/>
              <w:tabs>
                <w:tab w:pos="1619" w:val="left" w:leader="none"/>
                <w:tab w:pos="2191" w:val="left" w:leader="none"/>
                <w:tab w:pos="2283" w:val="left" w:leader="none"/>
                <w:tab w:pos="2880" w:val="left" w:leader="none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дизайн-проекта и проекта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зонирования</w:t>
              <w:tab/>
              <w:tab/>
            </w:r>
            <w:r>
              <w:rPr>
                <w:spacing w:val="-1"/>
                <w:sz w:val="24"/>
              </w:rPr>
              <w:t>центров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естественнонаучной</w:t>
              <w:tab/>
              <w:tab/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технологической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направленностей</w:t>
              <w:tab/>
              <w:tab/>
            </w:r>
            <w:r>
              <w:rPr>
                <w:spacing w:val="-1"/>
                <w:sz w:val="24"/>
              </w:rPr>
              <w:t>«Точка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роста»</w:t>
              <w:tab/>
              <w:t>федеральным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оператором</w:t>
            </w:r>
          </w:p>
          <w:p>
            <w:pPr>
              <w:pStyle w:val="TableParagraph"/>
              <w:numPr>
                <w:ilvl w:val="1"/>
                <w:numId w:val="2"/>
              </w:numPr>
              <w:tabs>
                <w:tab w:pos="1638" w:val="left" w:leader="none"/>
                <w:tab w:pos="1640" w:val="left" w:leader="none"/>
              </w:tabs>
              <w:spacing w:line="270" w:lineRule="atLeast" w:before="0" w:after="0"/>
              <w:ind w:left="108" w:right="96" w:firstLine="0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Утверждение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типового</w:t>
            </w:r>
          </w:p>
        </w:tc>
        <w:tc>
          <w:tcPr>
            <w:tcW w:w="2196" w:type="dxa"/>
          </w:tcPr>
          <w:p>
            <w:pPr>
              <w:pStyle w:val="TableParagraph"/>
              <w:ind w:left="106" w:right="185"/>
              <w:rPr>
                <w:sz w:val="24"/>
              </w:rPr>
            </w:pPr>
            <w:r>
              <w:rPr>
                <w:sz w:val="24"/>
              </w:rPr>
              <w:t>Приказ МОНиМП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НО</w:t>
            </w:r>
          </w:p>
        </w:tc>
        <w:tc>
          <w:tcPr>
            <w:tcW w:w="1985" w:type="dxa"/>
          </w:tcPr>
          <w:p>
            <w:pPr>
              <w:pStyle w:val="TableParagraph"/>
              <w:spacing w:line="262" w:lineRule="exact"/>
              <w:ind w:right="259"/>
              <w:jc w:val="right"/>
              <w:rPr>
                <w:sz w:val="24"/>
              </w:rPr>
            </w:pPr>
            <w:r>
              <w:rPr>
                <w:sz w:val="24"/>
              </w:rPr>
              <w:t>Е.А.Филиппова</w:t>
            </w:r>
          </w:p>
        </w:tc>
        <w:tc>
          <w:tcPr>
            <w:tcW w:w="2196" w:type="dxa"/>
          </w:tcPr>
          <w:p>
            <w:pPr>
              <w:pStyle w:val="TableParagraph"/>
              <w:ind w:left="407" w:right="393" w:hanging="2"/>
              <w:jc w:val="center"/>
              <w:rPr>
                <w:sz w:val="24"/>
              </w:rPr>
            </w:pPr>
            <w:r>
              <w:rPr>
                <w:sz w:val="24"/>
              </w:rPr>
              <w:t>В течение 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рабочих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дней</w:t>
            </w:r>
          </w:p>
          <w:p>
            <w:pPr>
              <w:pStyle w:val="TableParagraph"/>
              <w:ind w:left="236" w:right="225"/>
              <w:jc w:val="center"/>
              <w:rPr>
                <w:sz w:val="24"/>
              </w:rPr>
            </w:pPr>
            <w:r>
              <w:rPr>
                <w:sz w:val="24"/>
              </w:rPr>
              <w:t>после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получения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согласования 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ведомственного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офиса</w:t>
            </w:r>
          </w:p>
        </w:tc>
      </w:tr>
    </w:tbl>
    <w:p>
      <w:pPr>
        <w:spacing w:after="0"/>
        <w:jc w:val="center"/>
        <w:rPr>
          <w:sz w:val="24"/>
        </w:rPr>
        <w:sectPr>
          <w:pgSz w:w="11910" w:h="16840"/>
          <w:pgMar w:top="1120" w:bottom="280" w:left="1200" w:right="34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8"/>
        <w:gridCol w:w="3120"/>
        <w:gridCol w:w="2196"/>
        <w:gridCol w:w="1985"/>
        <w:gridCol w:w="2196"/>
      </w:tblGrid>
      <w:tr>
        <w:trPr>
          <w:trHeight w:val="2673" w:hRule="atLeast"/>
        </w:trPr>
        <w:tc>
          <w:tcPr>
            <w:tcW w:w="63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tabs>
                <w:tab w:pos="2191" w:val="left" w:leader="none"/>
              </w:tabs>
              <w:spacing w:line="259" w:lineRule="auto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дизайн-проекта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зонирования</w:t>
              <w:tab/>
            </w:r>
            <w:r>
              <w:rPr>
                <w:spacing w:val="-1"/>
                <w:sz w:val="24"/>
              </w:rPr>
              <w:t>центров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естественно-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научной и технологической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«Точка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роста»</w:t>
            </w:r>
          </w:p>
        </w:tc>
        <w:tc>
          <w:tcPr>
            <w:tcW w:w="219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96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27" w:hRule="atLeast"/>
        </w:trPr>
        <w:tc>
          <w:tcPr>
            <w:tcW w:w="638" w:type="dxa"/>
            <w:vMerge w:val="restart"/>
          </w:tcPr>
          <w:p>
            <w:pPr>
              <w:pStyle w:val="TableParagraph"/>
              <w:spacing w:line="262" w:lineRule="exact"/>
              <w:ind w:left="199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120" w:type="dxa"/>
          </w:tcPr>
          <w:p>
            <w:pPr>
              <w:pStyle w:val="TableParagraph"/>
              <w:ind w:left="108" w:right="113"/>
              <w:rPr>
                <w:sz w:val="24"/>
              </w:rPr>
            </w:pPr>
            <w:r>
              <w:rPr>
                <w:sz w:val="24"/>
              </w:rPr>
              <w:t>Закупка,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доставка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наладка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оборудования:</w:t>
            </w:r>
          </w:p>
        </w:tc>
        <w:tc>
          <w:tcPr>
            <w:tcW w:w="2196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>
            <w:pPr>
              <w:pStyle w:val="TableParagraph"/>
              <w:ind w:left="109" w:right="381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должностное</w:t>
            </w:r>
          </w:p>
          <w:p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лицо</w:t>
            </w:r>
          </w:p>
        </w:tc>
        <w:tc>
          <w:tcPr>
            <w:tcW w:w="2196" w:type="dxa"/>
          </w:tcPr>
          <w:p>
            <w:pPr>
              <w:pStyle w:val="TableParagraph"/>
              <w:spacing w:line="262" w:lineRule="exact"/>
              <w:ind w:left="136" w:right="12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25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августа</w:t>
            </w:r>
          </w:p>
          <w:p>
            <w:pPr>
              <w:pStyle w:val="TableParagraph"/>
              <w:ind w:left="139" w:right="126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</w:tr>
      <w:tr>
        <w:trPr>
          <w:trHeight w:val="2484" w:hRule="atLeast"/>
        </w:trPr>
        <w:tc>
          <w:tcPr>
            <w:tcW w:w="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tabs>
                <w:tab w:pos="1816" w:val="left" w:leader="none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11.1.</w:t>
              <w:tab/>
            </w:r>
            <w:r>
              <w:rPr>
                <w:spacing w:val="-1"/>
                <w:sz w:val="24"/>
              </w:rPr>
              <w:t>Подготовка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технического</w:t>
            </w:r>
          </w:p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согласно</w:t>
            </w:r>
            <w:r>
              <w:rPr>
                <w:spacing w:val="30"/>
                <w:sz w:val="24"/>
              </w:rPr>
              <w:t> </w:t>
            </w:r>
            <w:r>
              <w:rPr>
                <w:sz w:val="24"/>
              </w:rPr>
              <w:t>перечню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2196" w:type="dxa"/>
          </w:tcPr>
          <w:p>
            <w:pPr>
              <w:pStyle w:val="TableParagraph"/>
              <w:ind w:left="106" w:right="753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задание</w:t>
            </w:r>
          </w:p>
        </w:tc>
        <w:tc>
          <w:tcPr>
            <w:tcW w:w="1985" w:type="dxa"/>
          </w:tcPr>
          <w:p>
            <w:pPr>
              <w:pStyle w:val="TableParagraph"/>
              <w:ind w:left="109" w:right="381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лицо</w:t>
            </w:r>
          </w:p>
        </w:tc>
        <w:tc>
          <w:tcPr>
            <w:tcW w:w="2196" w:type="dxa"/>
          </w:tcPr>
          <w:p>
            <w:pPr>
              <w:pStyle w:val="TableParagraph"/>
              <w:ind w:left="137" w:right="126"/>
              <w:jc w:val="center"/>
              <w:rPr>
                <w:sz w:val="24"/>
              </w:rPr>
            </w:pPr>
            <w:r>
              <w:rPr>
                <w:sz w:val="24"/>
              </w:rPr>
              <w:t>В течение 10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после</w:t>
            </w:r>
            <w:r>
              <w:rPr>
                <w:spacing w:val="-15"/>
                <w:sz w:val="24"/>
              </w:rPr>
              <w:t> </w:t>
            </w:r>
            <w:r>
              <w:rPr>
                <w:sz w:val="24"/>
              </w:rPr>
              <w:t>получения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согласования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перечня</w:t>
            </w:r>
          </w:p>
          <w:p>
            <w:pPr>
              <w:pStyle w:val="TableParagraph"/>
              <w:spacing w:line="270" w:lineRule="atLeast"/>
              <w:ind w:left="375" w:right="361" w:hanging="3"/>
              <w:jc w:val="center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Центров 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Федерального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оператора</w:t>
            </w:r>
          </w:p>
        </w:tc>
      </w:tr>
      <w:tr>
        <w:trPr>
          <w:trHeight w:val="1379" w:hRule="atLeast"/>
        </w:trPr>
        <w:tc>
          <w:tcPr>
            <w:tcW w:w="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ind w:left="108" w:right="285"/>
              <w:rPr>
                <w:sz w:val="24"/>
              </w:rPr>
            </w:pPr>
            <w:r>
              <w:rPr>
                <w:sz w:val="24"/>
              </w:rPr>
              <w:t>11.2. Разработка заявки на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размещение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заказа</w:t>
            </w:r>
          </w:p>
        </w:tc>
        <w:tc>
          <w:tcPr>
            <w:tcW w:w="2196" w:type="dxa"/>
          </w:tcPr>
          <w:p>
            <w:pPr>
              <w:pStyle w:val="TableParagraph"/>
              <w:spacing w:line="262" w:lineRule="exact"/>
              <w:ind w:left="9" w:right="126"/>
              <w:jc w:val="center"/>
              <w:rPr>
                <w:sz w:val="24"/>
              </w:rPr>
            </w:pPr>
            <w:r>
              <w:rPr>
                <w:sz w:val="24"/>
              </w:rPr>
              <w:t>Заявка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конкурс</w:t>
            </w:r>
          </w:p>
        </w:tc>
        <w:tc>
          <w:tcPr>
            <w:tcW w:w="1985" w:type="dxa"/>
          </w:tcPr>
          <w:p>
            <w:pPr>
              <w:pStyle w:val="TableParagraph"/>
              <w:ind w:left="109" w:right="381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лицо</w:t>
            </w:r>
          </w:p>
        </w:tc>
        <w:tc>
          <w:tcPr>
            <w:tcW w:w="2196" w:type="dxa"/>
          </w:tcPr>
          <w:p>
            <w:pPr>
              <w:pStyle w:val="TableParagraph"/>
              <w:ind w:left="407" w:right="393" w:hanging="2"/>
              <w:jc w:val="center"/>
              <w:rPr>
                <w:sz w:val="24"/>
              </w:rPr>
            </w:pPr>
            <w:r>
              <w:rPr>
                <w:sz w:val="24"/>
              </w:rPr>
              <w:t>В течение 10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рабочих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дней</w:t>
            </w:r>
          </w:p>
          <w:p>
            <w:pPr>
              <w:pStyle w:val="TableParagraph"/>
              <w:ind w:left="139" w:right="126"/>
              <w:jc w:val="center"/>
              <w:rPr>
                <w:sz w:val="24"/>
              </w:rPr>
            </w:pPr>
            <w:r>
              <w:rPr>
                <w:sz w:val="24"/>
              </w:rPr>
              <w:t>после подготовки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технического</w:t>
            </w:r>
          </w:p>
          <w:p>
            <w:pPr>
              <w:pStyle w:val="TableParagraph"/>
              <w:spacing w:line="269" w:lineRule="exact"/>
              <w:ind w:left="138" w:right="126"/>
              <w:jc w:val="center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</w:tr>
      <w:tr>
        <w:trPr>
          <w:trHeight w:val="1656" w:hRule="atLeast"/>
        </w:trPr>
        <w:tc>
          <w:tcPr>
            <w:tcW w:w="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tabs>
                <w:tab w:pos="1778" w:val="left" w:leader="none"/>
              </w:tabs>
              <w:spacing w:line="237" w:lineRule="auto"/>
              <w:ind w:left="108" w:right="95"/>
              <w:jc w:val="both"/>
              <w:rPr>
                <w:sz w:val="24"/>
              </w:rPr>
            </w:pPr>
            <w:r>
              <w:rPr>
                <w:sz w:val="24"/>
              </w:rPr>
              <w:t>11.3.</w:t>
              <w:tab/>
              <w:t>Объявление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конкурсных</w:t>
            </w:r>
          </w:p>
          <w:p>
            <w:pPr>
              <w:pStyle w:val="TableParagraph"/>
              <w:ind w:left="108" w:right="97"/>
              <w:jc w:val="both"/>
              <w:rPr>
                <w:sz w:val="24"/>
              </w:rPr>
            </w:pPr>
            <w:r>
              <w:rPr>
                <w:sz w:val="24"/>
              </w:rPr>
              <w:t>закупочных процедур через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размещения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заказа</w:t>
            </w:r>
          </w:p>
          <w:p>
            <w:pPr>
              <w:pStyle w:val="TableParagraph"/>
              <w:spacing w:line="269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Нижегородской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области</w:t>
            </w:r>
          </w:p>
        </w:tc>
        <w:tc>
          <w:tcPr>
            <w:tcW w:w="2196" w:type="dxa"/>
          </w:tcPr>
          <w:p>
            <w:pPr>
              <w:pStyle w:val="TableParagraph"/>
              <w:spacing w:line="265" w:lineRule="exact"/>
              <w:ind w:left="88" w:right="125"/>
              <w:jc w:val="center"/>
              <w:rPr>
                <w:sz w:val="24"/>
              </w:rPr>
            </w:pPr>
            <w:r>
              <w:rPr>
                <w:sz w:val="24"/>
              </w:rPr>
              <w:t>Размещение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заказа</w:t>
            </w:r>
          </w:p>
        </w:tc>
        <w:tc>
          <w:tcPr>
            <w:tcW w:w="1985" w:type="dxa"/>
          </w:tcPr>
          <w:p>
            <w:pPr>
              <w:pStyle w:val="TableParagraph"/>
              <w:ind w:left="109" w:right="381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лицо</w:t>
            </w:r>
          </w:p>
        </w:tc>
        <w:tc>
          <w:tcPr>
            <w:tcW w:w="2196" w:type="dxa"/>
          </w:tcPr>
          <w:p>
            <w:pPr>
              <w:pStyle w:val="TableParagraph"/>
              <w:spacing w:line="264" w:lineRule="exact"/>
              <w:ind w:left="134" w:right="126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марта</w:t>
            </w:r>
          </w:p>
          <w:p>
            <w:pPr>
              <w:pStyle w:val="TableParagraph"/>
              <w:spacing w:line="275" w:lineRule="exact"/>
              <w:ind w:left="139" w:right="126"/>
              <w:jc w:val="center"/>
              <w:rPr>
                <w:sz w:val="24"/>
              </w:rPr>
            </w:pP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</w:tr>
      <w:tr>
        <w:trPr>
          <w:trHeight w:val="830" w:hRule="atLeast"/>
        </w:trPr>
        <w:tc>
          <w:tcPr>
            <w:tcW w:w="6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11.4.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Доставка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наладка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2196" w:type="dxa"/>
          </w:tcPr>
          <w:p>
            <w:pPr>
              <w:pStyle w:val="TableParagraph"/>
              <w:ind w:left="106" w:right="592"/>
              <w:rPr>
                <w:sz w:val="24"/>
              </w:rPr>
            </w:pPr>
            <w:r>
              <w:rPr>
                <w:sz w:val="24"/>
              </w:rPr>
              <w:t>Письмо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МОНиМП</w:t>
            </w:r>
            <w:r>
              <w:rPr>
                <w:spacing w:val="-14"/>
                <w:sz w:val="24"/>
              </w:rPr>
              <w:t> </w:t>
            </w:r>
            <w:r>
              <w:rPr>
                <w:sz w:val="24"/>
              </w:rPr>
              <w:t>НО</w:t>
            </w:r>
          </w:p>
        </w:tc>
        <w:tc>
          <w:tcPr>
            <w:tcW w:w="1985" w:type="dxa"/>
          </w:tcPr>
          <w:p>
            <w:pPr>
              <w:pStyle w:val="TableParagraph"/>
              <w:ind w:left="109" w:right="426"/>
              <w:rPr>
                <w:sz w:val="24"/>
              </w:rPr>
            </w:pPr>
            <w:r>
              <w:rPr>
                <w:sz w:val="24"/>
              </w:rPr>
              <w:t>Поставщики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оборудования</w:t>
            </w:r>
          </w:p>
        </w:tc>
        <w:tc>
          <w:tcPr>
            <w:tcW w:w="2196" w:type="dxa"/>
          </w:tcPr>
          <w:p>
            <w:pPr>
              <w:pStyle w:val="TableParagraph"/>
              <w:ind w:left="750" w:right="418" w:hanging="312"/>
              <w:rPr>
                <w:sz w:val="24"/>
              </w:rPr>
            </w:pPr>
            <w:r>
              <w:rPr>
                <w:spacing w:val="-1"/>
                <w:sz w:val="24"/>
              </w:rPr>
              <w:t>Июнь-август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</w:tr>
      <w:tr>
        <w:trPr>
          <w:trHeight w:val="3312" w:hRule="atLeast"/>
        </w:trPr>
        <w:tc>
          <w:tcPr>
            <w:tcW w:w="638" w:type="dxa"/>
          </w:tcPr>
          <w:p>
            <w:pPr>
              <w:pStyle w:val="TableParagraph"/>
              <w:spacing w:line="262" w:lineRule="exact"/>
              <w:ind w:right="188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120" w:type="dxa"/>
          </w:tcPr>
          <w:p>
            <w:pPr>
              <w:pStyle w:val="TableParagraph"/>
              <w:tabs>
                <w:tab w:pos="1226" w:val="left" w:leader="none"/>
                <w:tab w:pos="1722" w:val="left" w:leader="none"/>
                <w:tab w:pos="1818" w:val="left" w:leader="none"/>
                <w:tab w:pos="1881" w:val="left" w:leader="none"/>
                <w:tab w:pos="2283" w:val="left" w:leader="none"/>
                <w:tab w:pos="2880" w:val="left" w:leader="none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Проведены</w:t>
              <w:tab/>
              <w:tab/>
              <w:tab/>
            </w:r>
            <w:r>
              <w:rPr>
                <w:spacing w:val="-1"/>
                <w:sz w:val="24"/>
              </w:rPr>
              <w:t>ремонтные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работы</w:t>
              <w:tab/>
              <w:t>в</w:t>
              <w:tab/>
              <w:t>помещениях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центров</w:t>
              <w:tab/>
              <w:tab/>
            </w:r>
            <w:r>
              <w:rPr>
                <w:spacing w:val="-1"/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естественнонаучной</w:t>
              <w:tab/>
              <w:tab/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технологической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направленностей</w:t>
              <w:tab/>
              <w:tab/>
            </w:r>
            <w:r>
              <w:rPr>
                <w:spacing w:val="-1"/>
                <w:sz w:val="24"/>
              </w:rPr>
              <w:t>«Точка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роста»,</w:t>
              <w:tab/>
              <w:tab/>
              <w:tab/>
              <w:t>приведение</w:t>
            </w:r>
          </w:p>
          <w:p>
            <w:pPr>
              <w:pStyle w:val="TableParagraph"/>
              <w:tabs>
                <w:tab w:pos="1840" w:val="left" w:leader="none"/>
                <w:tab w:pos="2898" w:val="left" w:leader="none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площадок</w:t>
              <w:tab/>
              <w:t>ОО</w:t>
              <w:tab/>
              <w:t>в</w:t>
            </w:r>
          </w:p>
          <w:p>
            <w:pPr>
              <w:pStyle w:val="TableParagraph"/>
              <w:tabs>
                <w:tab w:pos="2906" w:val="left" w:leader="none"/>
              </w:tabs>
              <w:ind w:left="108"/>
              <w:rPr>
                <w:sz w:val="24"/>
              </w:rPr>
            </w:pPr>
            <w:r>
              <w:rPr>
                <w:sz w:val="24"/>
              </w:rPr>
              <w:t>соответствие</w:t>
              <w:tab/>
              <w:t>с</w:t>
            </w:r>
          </w:p>
          <w:p>
            <w:pPr>
              <w:pStyle w:val="TableParagraph"/>
              <w:spacing w:line="270" w:lineRule="atLeast"/>
              <w:ind w:left="108" w:right="382"/>
              <w:rPr>
                <w:sz w:val="24"/>
              </w:rPr>
            </w:pPr>
            <w:r>
              <w:rPr>
                <w:sz w:val="24"/>
              </w:rPr>
              <w:t>методическими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рекомендациями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Минпросвещения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2196" w:type="dxa"/>
          </w:tcPr>
          <w:p>
            <w:pPr>
              <w:pStyle w:val="TableParagraph"/>
              <w:ind w:left="106" w:right="210"/>
              <w:rPr>
                <w:sz w:val="24"/>
              </w:rPr>
            </w:pPr>
            <w:r>
              <w:rPr>
                <w:sz w:val="24"/>
              </w:rPr>
              <w:t>Помещение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Центров,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соответствующие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типовому дизайн-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проекту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проекта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зонирования</w:t>
            </w:r>
          </w:p>
        </w:tc>
        <w:tc>
          <w:tcPr>
            <w:tcW w:w="1985" w:type="dxa"/>
          </w:tcPr>
          <w:p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ОУО</w:t>
            </w:r>
          </w:p>
        </w:tc>
        <w:tc>
          <w:tcPr>
            <w:tcW w:w="2196" w:type="dxa"/>
          </w:tcPr>
          <w:p>
            <w:pPr>
              <w:pStyle w:val="TableParagraph"/>
              <w:ind w:left="750" w:right="140" w:hanging="593"/>
              <w:rPr>
                <w:sz w:val="24"/>
              </w:rPr>
            </w:pPr>
            <w:r>
              <w:rPr>
                <w:sz w:val="24"/>
              </w:rPr>
              <w:t>Июнь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15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августа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2020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г.</w:t>
            </w:r>
          </w:p>
        </w:tc>
      </w:tr>
      <w:tr>
        <w:trPr>
          <w:trHeight w:val="1149" w:hRule="atLeast"/>
        </w:trPr>
        <w:tc>
          <w:tcPr>
            <w:tcW w:w="638" w:type="dxa"/>
          </w:tcPr>
          <w:p>
            <w:pPr>
              <w:pStyle w:val="TableParagraph"/>
              <w:spacing w:line="262" w:lineRule="exact"/>
              <w:ind w:right="188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120" w:type="dxa"/>
          </w:tcPr>
          <w:p>
            <w:pPr>
              <w:pStyle w:val="TableParagraph"/>
              <w:tabs>
                <w:tab w:pos="1780" w:val="left" w:leader="none"/>
                <w:tab w:pos="2190" w:val="left" w:leader="none"/>
              </w:tabs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Проведен</w:t>
              <w:tab/>
              <w:t>мониторинг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работ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приведению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площадок</w:t>
              <w:tab/>
              <w:tab/>
            </w:r>
            <w:r>
              <w:rPr>
                <w:spacing w:val="-1"/>
                <w:sz w:val="24"/>
              </w:rPr>
              <w:t>центров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15"/>
                <w:sz w:val="24"/>
              </w:rPr>
              <w:t> </w:t>
            </w:r>
            <w:r>
              <w:rPr>
                <w:sz w:val="24"/>
              </w:rPr>
              <w:t>естественно-</w:t>
            </w:r>
          </w:p>
        </w:tc>
        <w:tc>
          <w:tcPr>
            <w:tcW w:w="2196" w:type="dxa"/>
          </w:tcPr>
          <w:p>
            <w:pPr>
              <w:pStyle w:val="TableParagraph"/>
              <w:ind w:left="377" w:right="367" w:firstLine="1"/>
              <w:jc w:val="center"/>
              <w:rPr>
                <w:sz w:val="24"/>
              </w:rPr>
            </w:pPr>
            <w:r>
              <w:rPr>
                <w:sz w:val="24"/>
              </w:rPr>
              <w:t>По форме,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определяемой</w:t>
            </w:r>
          </w:p>
          <w:p>
            <w:pPr>
              <w:pStyle w:val="TableParagraph"/>
              <w:ind w:left="137" w:right="126"/>
              <w:jc w:val="center"/>
              <w:rPr>
                <w:sz w:val="24"/>
              </w:rPr>
            </w:pPr>
            <w:r>
              <w:rPr>
                <w:sz w:val="24"/>
              </w:rPr>
              <w:t>Минпросвещения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России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или</w:t>
            </w:r>
          </w:p>
        </w:tc>
        <w:tc>
          <w:tcPr>
            <w:tcW w:w="1985" w:type="dxa"/>
          </w:tcPr>
          <w:p>
            <w:pPr>
              <w:pStyle w:val="TableParagraph"/>
              <w:ind w:left="259" w:right="247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лицо</w:t>
            </w:r>
          </w:p>
        </w:tc>
        <w:tc>
          <w:tcPr>
            <w:tcW w:w="2196" w:type="dxa"/>
          </w:tcPr>
          <w:p>
            <w:pPr>
              <w:pStyle w:val="TableParagraph"/>
              <w:ind w:left="303" w:right="147" w:hanging="142"/>
              <w:rPr>
                <w:sz w:val="24"/>
              </w:rPr>
            </w:pPr>
            <w:r>
              <w:rPr>
                <w:sz w:val="24"/>
              </w:rPr>
              <w:t>25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августа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2021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г.,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далее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ежегодно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120" w:bottom="280" w:left="1200" w:right="340"/>
        </w:sect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8"/>
        <w:gridCol w:w="3120"/>
        <w:gridCol w:w="2196"/>
        <w:gridCol w:w="1985"/>
        <w:gridCol w:w="2196"/>
      </w:tblGrid>
      <w:tr>
        <w:trPr>
          <w:trHeight w:val="1816" w:hRule="atLeast"/>
        </w:trPr>
        <w:tc>
          <w:tcPr>
            <w:tcW w:w="63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3120" w:type="dxa"/>
          </w:tcPr>
          <w:p>
            <w:pPr>
              <w:pStyle w:val="TableParagraph"/>
              <w:ind w:left="108" w:right="98"/>
              <w:jc w:val="both"/>
              <w:rPr>
                <w:sz w:val="24"/>
              </w:rPr>
            </w:pPr>
            <w:r>
              <w:rPr>
                <w:sz w:val="24"/>
              </w:rPr>
              <w:t>научной и технологической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направленностей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«Точка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роста»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методическими</w:t>
            </w:r>
          </w:p>
          <w:p>
            <w:pPr>
              <w:pStyle w:val="TableParagraph"/>
              <w:ind w:left="108" w:right="393"/>
              <w:jc w:val="both"/>
              <w:rPr>
                <w:sz w:val="24"/>
              </w:rPr>
            </w:pPr>
            <w:r>
              <w:rPr>
                <w:sz w:val="24"/>
              </w:rPr>
              <w:t>рекомендациями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Минпросвещения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России</w:t>
            </w:r>
          </w:p>
        </w:tc>
        <w:tc>
          <w:tcPr>
            <w:tcW w:w="2196" w:type="dxa"/>
          </w:tcPr>
          <w:p>
            <w:pPr>
              <w:pStyle w:val="TableParagraph"/>
              <w:ind w:left="497" w:right="375" w:hanging="94"/>
              <w:rPr>
                <w:sz w:val="24"/>
              </w:rPr>
            </w:pPr>
            <w:r>
              <w:rPr>
                <w:sz w:val="24"/>
              </w:rPr>
              <w:t>федеральным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оператором</w:t>
            </w:r>
          </w:p>
        </w:tc>
        <w:tc>
          <w:tcPr>
            <w:tcW w:w="1985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2196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540" w:hRule="atLeast"/>
        </w:trPr>
        <w:tc>
          <w:tcPr>
            <w:tcW w:w="638" w:type="dxa"/>
          </w:tcPr>
          <w:p>
            <w:pPr>
              <w:pStyle w:val="TableParagraph"/>
              <w:spacing w:line="262" w:lineRule="exact"/>
              <w:ind w:right="188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120" w:type="dxa"/>
          </w:tcPr>
          <w:p>
            <w:pPr>
              <w:pStyle w:val="TableParagraph"/>
              <w:ind w:left="108" w:right="94"/>
              <w:jc w:val="both"/>
              <w:rPr>
                <w:sz w:val="24"/>
              </w:rPr>
            </w:pPr>
            <w:r>
              <w:rPr>
                <w:sz w:val="24"/>
              </w:rPr>
              <w:t>Начало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центров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естественно-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научной и технологической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направленностей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«Точка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роста»</w:t>
            </w:r>
          </w:p>
        </w:tc>
        <w:tc>
          <w:tcPr>
            <w:tcW w:w="2196" w:type="dxa"/>
          </w:tcPr>
          <w:p>
            <w:pPr>
              <w:pStyle w:val="TableParagraph"/>
              <w:ind w:left="156" w:right="145" w:firstLine="31"/>
              <w:rPr>
                <w:sz w:val="24"/>
              </w:rPr>
            </w:pPr>
            <w:r>
              <w:rPr>
                <w:sz w:val="24"/>
              </w:rPr>
              <w:t>Информационное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освещение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СМИ</w:t>
            </w:r>
          </w:p>
        </w:tc>
        <w:tc>
          <w:tcPr>
            <w:tcW w:w="1985" w:type="dxa"/>
          </w:tcPr>
          <w:p>
            <w:pPr>
              <w:pStyle w:val="TableParagraph"/>
              <w:ind w:left="260" w:right="247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лицо</w:t>
            </w:r>
          </w:p>
        </w:tc>
        <w:tc>
          <w:tcPr>
            <w:tcW w:w="2196" w:type="dxa"/>
          </w:tcPr>
          <w:p>
            <w:pPr>
              <w:pStyle w:val="TableParagraph"/>
              <w:ind w:left="875" w:right="252" w:hanging="591"/>
              <w:rPr>
                <w:sz w:val="24"/>
              </w:rPr>
            </w:pPr>
            <w:r>
              <w:rPr>
                <w:sz w:val="24"/>
              </w:rPr>
              <w:t>1 сентября 2021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года</w:t>
            </w:r>
          </w:p>
        </w:tc>
      </w:tr>
      <w:tr>
        <w:trPr>
          <w:trHeight w:val="2369" w:hRule="atLeast"/>
        </w:trPr>
        <w:tc>
          <w:tcPr>
            <w:tcW w:w="638" w:type="dxa"/>
          </w:tcPr>
          <w:p>
            <w:pPr>
              <w:pStyle w:val="TableParagraph"/>
              <w:spacing w:line="262" w:lineRule="exact"/>
              <w:ind w:right="188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120" w:type="dxa"/>
          </w:tcPr>
          <w:p>
            <w:pPr>
              <w:pStyle w:val="TableParagraph"/>
              <w:tabs>
                <w:tab w:pos="1657" w:val="left" w:leader="none"/>
                <w:tab w:pos="1698" w:val="left" w:leader="none"/>
                <w:tab w:pos="1768" w:val="left" w:leader="none"/>
                <w:tab w:pos="2283" w:val="left" w:leader="none"/>
                <w:tab w:pos="2880" w:val="left" w:leader="none"/>
              </w:tabs>
              <w:ind w:left="108" w:right="94"/>
              <w:rPr>
                <w:sz w:val="24"/>
              </w:rPr>
            </w:pPr>
            <w:r>
              <w:rPr>
                <w:sz w:val="24"/>
              </w:rPr>
              <w:t>Ежеквартальный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мониторинг</w:t>
              <w:tab/>
              <w:tab/>
              <w:tab/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показателей</w:t>
              <w:tab/>
              <w:t>создания</w:t>
              <w:tab/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функционирования</w:t>
            </w:r>
            <w:r>
              <w:rPr>
                <w:spacing w:val="28"/>
                <w:sz w:val="24"/>
              </w:rPr>
              <w:t> </w:t>
            </w:r>
            <w:r>
              <w:rPr>
                <w:sz w:val="24"/>
              </w:rPr>
              <w:t>центров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образования</w:t>
              <w:tab/>
              <w:tab/>
            </w:r>
            <w:r>
              <w:rPr>
                <w:spacing w:val="-1"/>
                <w:sz w:val="24"/>
              </w:rPr>
              <w:t>естественно-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научной</w:t>
            </w:r>
            <w:r>
              <w:rPr>
                <w:spacing w:val="2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> </w:t>
            </w:r>
            <w:r>
              <w:rPr>
                <w:sz w:val="24"/>
              </w:rPr>
              <w:t>технологической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направленностей</w:t>
              <w:tab/>
            </w:r>
            <w:r>
              <w:rPr>
                <w:spacing w:val="-1"/>
                <w:sz w:val="24"/>
              </w:rPr>
              <w:t>«Точка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роста»</w:t>
            </w:r>
          </w:p>
        </w:tc>
        <w:tc>
          <w:tcPr>
            <w:tcW w:w="2196" w:type="dxa"/>
          </w:tcPr>
          <w:p>
            <w:pPr>
              <w:pStyle w:val="TableParagraph"/>
              <w:ind w:left="463" w:right="457" w:firstLine="1"/>
              <w:jc w:val="center"/>
              <w:rPr>
                <w:sz w:val="24"/>
              </w:rPr>
            </w:pPr>
            <w:r>
              <w:rPr>
                <w:sz w:val="24"/>
              </w:rPr>
              <w:t>Отчет 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выполнении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показателей</w:t>
            </w:r>
          </w:p>
          <w:p>
            <w:pPr>
              <w:pStyle w:val="TableParagraph"/>
              <w:ind w:left="141" w:right="126"/>
              <w:jc w:val="center"/>
              <w:rPr>
                <w:sz w:val="24"/>
              </w:rPr>
            </w:pPr>
            <w:r>
              <w:rPr>
                <w:sz w:val="24"/>
              </w:rPr>
              <w:t>федеральному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оператору</w:t>
            </w:r>
          </w:p>
        </w:tc>
        <w:tc>
          <w:tcPr>
            <w:tcW w:w="1985" w:type="dxa"/>
          </w:tcPr>
          <w:p>
            <w:pPr>
              <w:pStyle w:val="TableParagraph"/>
              <w:ind w:left="259" w:right="247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должностное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лицо</w:t>
            </w:r>
          </w:p>
        </w:tc>
        <w:tc>
          <w:tcPr>
            <w:tcW w:w="2196" w:type="dxa"/>
          </w:tcPr>
          <w:p>
            <w:pPr>
              <w:pStyle w:val="TableParagraph"/>
              <w:ind w:left="137" w:right="126"/>
              <w:jc w:val="center"/>
              <w:rPr>
                <w:sz w:val="24"/>
              </w:rPr>
            </w:pPr>
            <w:r>
              <w:rPr>
                <w:sz w:val="24"/>
              </w:rPr>
              <w:t>1 октября 2021 г.,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далее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ind w:left="138" w:right="126"/>
              <w:jc w:val="center"/>
              <w:rPr>
                <w:sz w:val="24"/>
              </w:rPr>
            </w:pPr>
            <w:r>
              <w:rPr>
                <w:sz w:val="24"/>
              </w:rPr>
              <w:t>ежеквартально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15"/>
        </w:rPr>
      </w:pPr>
      <w:r>
        <w:rPr/>
        <w:pict>
          <v:shape style="position:absolute;margin-left:272.450012pt;margin-top:11.074267pt;width:93.2pt;height:.1pt;mso-position-horizontal-relative:page;mso-position-vertical-relative:paragraph;z-index:-15726080;mso-wrap-distance-left:0;mso-wrap-distance-right:0" coordorigin="5449,221" coordsize="1864,0" path="m5449,221l7312,221e" filled="false" stroked="true" strokeweight=".7176pt" strokecolor="#000000">
            <v:path arrowok="t"/>
            <v:stroke dashstyle="solid"/>
            <w10:wrap type="topAndBottom"/>
          </v:shape>
        </w:pict>
      </w:r>
    </w:p>
    <w:sectPr>
      <w:pgSz w:w="11910" w:h="16840"/>
      <w:pgMar w:top="1120" w:bottom="280" w:left="1200" w:right="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Microsoft Sans Serif">
    <w:altName w:val="Microsoft Sans Serif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0"/>
      <w:numFmt w:val="decimal"/>
      <w:lvlText w:val="%1"/>
      <w:lvlJc w:val="left"/>
      <w:pPr>
        <w:ind w:left="108" w:hanging="1488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08" w:hanging="1488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2">
      <w:start w:val="0"/>
      <w:numFmt w:val="bullet"/>
      <w:lvlText w:val="•"/>
      <w:lvlJc w:val="left"/>
      <w:pPr>
        <w:ind w:left="702" w:hanging="14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003" w:hanging="14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1304" w:hanging="14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1605" w:hanging="14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1906" w:hanging="14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2207" w:hanging="14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2508" w:hanging="1488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18" w:hanging="588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8" w:hanging="521"/>
        <w:jc w:val="right"/>
      </w:pPr>
      <w:rPr>
        <w:rFonts w:hint="default" w:ascii="Times New Roman" w:hAnsi="Times New Roman" w:eastAsia="Times New Roman" w:cs="Times New Roman"/>
        <w:spacing w:val="0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49" w:hanging="52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63" w:hanging="52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78" w:hanging="52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93" w:hanging="52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307" w:hanging="52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322" w:hanging="52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37" w:hanging="521"/>
      </w:pPr>
      <w:rPr>
        <w:rFonts w:hint="default"/>
        <w:lang w:val="ru-RU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523" w:right="529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342"/>
      <w:ind w:left="118" w:right="529"/>
      <w:jc w:val="center"/>
    </w:pPr>
    <w:rPr>
      <w:rFonts w:ascii="Times New Roman" w:hAnsi="Times New Roman" w:eastAsia="Times New Roman" w:cs="Times New Roman"/>
      <w:sz w:val="44"/>
      <w:szCs w:val="44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218" w:right="363" w:firstLine="772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2021-09-08T10:04:09Z</dcterms:created>
  <dcterms:modified xsi:type="dcterms:W3CDTF">2021-09-08T10:04:09Z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2020-11-26T00:00:00Z</vt:filetime>
  </property>
  <property fmtid="{D5CDD505-2E9C-101B-9397-08002B2CF9AE}" pid="3" name="LastSaved">
    <vt:filetime>2021-09-08T00:00:00Z</vt:filetime>
  </property>
</Properties>
</file>