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27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04630" cy="60350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630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414" w:lineRule="exact" w:before="13"/>
        <w:ind w:left="266" w:right="267" w:firstLine="0"/>
        <w:jc w:val="center"/>
        <w:rPr>
          <w:b/>
          <w:sz w:val="36"/>
        </w:rPr>
      </w:pPr>
      <w:r>
        <w:rPr>
          <w:b/>
          <w:sz w:val="36"/>
        </w:rPr>
        <w:t>Министерство</w:t>
      </w:r>
    </w:p>
    <w:p>
      <w:pPr>
        <w:spacing w:before="0"/>
        <w:ind w:left="265" w:right="267" w:firstLine="0"/>
        <w:jc w:val="center"/>
        <w:rPr>
          <w:b/>
          <w:sz w:val="36"/>
        </w:rPr>
      </w:pPr>
      <w:r>
        <w:rPr>
          <w:b/>
          <w:sz w:val="36"/>
        </w:rPr>
        <w:t>образования, науки и молодежной политики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Нижегородской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области</w:t>
      </w:r>
    </w:p>
    <w:p>
      <w:pPr>
        <w:pStyle w:val="Title"/>
      </w:pPr>
      <w:r>
        <w:rPr/>
        <w:t>П</w:t>
      </w:r>
      <w:r>
        <w:rPr>
          <w:spacing w:val="8"/>
        </w:rPr>
        <w:t> </w:t>
      </w:r>
      <w:r>
        <w:rPr/>
        <w:t>Р</w:t>
      </w:r>
      <w:r>
        <w:rPr>
          <w:spacing w:val="10"/>
        </w:rPr>
        <w:t> </w:t>
      </w:r>
      <w:r>
        <w:rPr/>
        <w:t>И</w:t>
      </w:r>
      <w:r>
        <w:rPr>
          <w:spacing w:val="8"/>
        </w:rPr>
        <w:t> </w:t>
      </w:r>
      <w:r>
        <w:rPr/>
        <w:t>К</w:t>
      </w:r>
      <w:r>
        <w:rPr>
          <w:spacing w:val="11"/>
        </w:rPr>
        <w:t> </w:t>
      </w:r>
      <w:r>
        <w:rPr/>
        <w:t>А</w:t>
      </w:r>
      <w:r>
        <w:rPr>
          <w:spacing w:val="8"/>
        </w:rPr>
        <w:t> </w:t>
      </w:r>
      <w:r>
        <w:rPr/>
        <w:t>З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0"/>
        </w:rPr>
      </w:pPr>
    </w:p>
    <w:p>
      <w:pPr>
        <w:tabs>
          <w:tab w:pos="9158" w:val="left" w:leader="none"/>
        </w:tabs>
        <w:spacing w:before="1" w:after="11"/>
        <w:ind w:left="6683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3852036</wp:posOffset>
            </wp:positionH>
            <wp:positionV relativeFrom="paragraph">
              <wp:posOffset>-119038</wp:posOffset>
            </wp:positionV>
            <wp:extent cx="2951988" cy="17995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988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w w:val="105"/>
          <w:sz w:val="18"/>
        </w:rPr>
        <w:t>№</w:t>
      </w:r>
      <w:r>
        <w:rPr>
          <w:sz w:val="18"/>
          <w:u w:val="single"/>
        </w:rPr>
        <w:t> </w:t>
        <w:tab/>
      </w:r>
    </w:p>
    <w:p>
      <w:pPr>
        <w:pStyle w:val="BodyText"/>
        <w:spacing w:line="20" w:lineRule="exact"/>
        <w:ind w:left="196"/>
        <w:jc w:val="left"/>
        <w:rPr>
          <w:sz w:val="2"/>
        </w:rPr>
      </w:pPr>
      <w:r>
        <w:rPr>
          <w:sz w:val="2"/>
        </w:rPr>
        <w:pict>
          <v:group style="width:126pt;height:.6pt;mso-position-horizontal-relative:char;mso-position-vertical-relative:line" coordorigin="0,0" coordsize="2520,12">
            <v:line style="position:absolute" from="0,6" to="252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290" w:right="267" w:firstLine="0"/>
        <w:jc w:val="center"/>
        <w:rPr>
          <w:sz w:val="23"/>
        </w:rPr>
      </w:pPr>
      <w:r>
        <w:rPr/>
        <w:pict>
          <v:shape style="position:absolute;margin-left:157.050003pt;margin-top:19.835112pt;width:4.05pt;height:4.1pt;mso-position-horizontal-relative:page;mso-position-vertical-relative:paragraph;z-index:-15728128;mso-wrap-distance-left:0;mso-wrap-distance-right:0" coordorigin="3141,397" coordsize="81,82" path="m3222,397l3141,397,3141,479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4.850006pt;margin-top:19.835112pt;width:4pt;height:4.150pt;mso-position-horizontal-relative:page;mso-position-vertical-relative:paragraph;z-index:-15727616;mso-wrap-distance-left:0;mso-wrap-distance-right:0" coordorigin="9297,397" coordsize="80,83" path="m9377,480l9377,397,9297,397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sz w:val="23"/>
        </w:rPr>
        <w:t>г.</w:t>
      </w:r>
      <w:r>
        <w:rPr>
          <w:spacing w:val="-2"/>
          <w:sz w:val="23"/>
        </w:rPr>
        <w:t> </w:t>
      </w:r>
      <w:r>
        <w:rPr>
          <w:sz w:val="23"/>
        </w:rPr>
        <w:t>Нижний</w:t>
      </w:r>
      <w:r>
        <w:rPr>
          <w:spacing w:val="-2"/>
          <w:sz w:val="23"/>
        </w:rPr>
        <w:t> </w:t>
      </w:r>
      <w:r>
        <w:rPr>
          <w:sz w:val="23"/>
        </w:rPr>
        <w:t>Новгород</w:t>
      </w:r>
    </w:p>
    <w:p>
      <w:pPr>
        <w:pStyle w:val="Heading1"/>
        <w:spacing w:line="297" w:lineRule="exact"/>
        <w:ind w:right="267" w:firstLine="0"/>
        <w:jc w:val="center"/>
      </w:pPr>
      <w:r>
        <w:rPr/>
        <w:t>Об</w:t>
      </w:r>
      <w:r>
        <w:rPr>
          <w:spacing w:val="-2"/>
        </w:rPr>
        <w:t> </w:t>
      </w:r>
      <w:r>
        <w:rPr/>
        <w:t>утверждении</w:t>
      </w:r>
      <w:r>
        <w:rPr>
          <w:spacing w:val="-4"/>
        </w:rPr>
        <w:t> </w:t>
      </w:r>
      <w:r>
        <w:rPr/>
        <w:t>примерного</w:t>
      </w:r>
      <w:r>
        <w:rPr>
          <w:spacing w:val="-1"/>
        </w:rPr>
        <w:t> </w:t>
      </w:r>
      <w:r>
        <w:rPr/>
        <w:t>Положения</w:t>
      </w:r>
      <w:r>
        <w:rPr>
          <w:spacing w:val="-4"/>
        </w:rPr>
        <w:t> </w:t>
      </w:r>
      <w:r>
        <w:rPr/>
        <w:t>и</w:t>
      </w:r>
    </w:p>
    <w:p>
      <w:pPr>
        <w:spacing w:line="240" w:lineRule="auto" w:before="0"/>
        <w:ind w:left="2242" w:right="2127" w:firstLine="2"/>
        <w:jc w:val="center"/>
        <w:rPr>
          <w:b/>
          <w:sz w:val="28"/>
        </w:rPr>
      </w:pPr>
      <w:r>
        <w:rPr>
          <w:b/>
          <w:sz w:val="28"/>
        </w:rPr>
        <w:t>минимальных индикаторов и показателей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реализации мероприятий по созданию 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функционированию в общеобразовательных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организациях, расположенных в сельской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местности и малых городах Нижегородской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области, Центров образования естественно-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научной и технологической направленностей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"Точка роста"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line="336" w:lineRule="auto" w:before="262"/>
        <w:ind w:right="99" w:firstLine="708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сельской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городах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естественно-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направленностей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сельской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городах,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направленностей,</w:t>
      </w:r>
      <w:r>
        <w:rPr>
          <w:spacing w:val="1"/>
        </w:rPr>
        <w:t> </w:t>
      </w:r>
      <w:r>
        <w:rPr/>
        <w:t>утвержденными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от 12 января 2021 года № Р-6, (далее –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рекомендации)</w:t>
      </w:r>
    </w:p>
    <w:p>
      <w:pPr>
        <w:pStyle w:val="BodyText"/>
        <w:spacing w:before="127"/>
      </w:pPr>
      <w:r>
        <w:rPr/>
        <w:t>п р и</w:t>
      </w:r>
      <w:r>
        <w:rPr>
          <w:spacing w:val="-3"/>
        </w:rPr>
        <w:t> </w:t>
      </w:r>
      <w:r>
        <w:rPr/>
        <w:t>к а</w:t>
      </w:r>
      <w:r>
        <w:rPr>
          <w:spacing w:val="1"/>
        </w:rPr>
        <w:t> </w:t>
      </w:r>
      <w:r>
        <w:rPr/>
        <w:t>з</w:t>
      </w:r>
      <w:r>
        <w:rPr>
          <w:spacing w:val="-1"/>
        </w:rPr>
        <w:t> </w:t>
      </w:r>
      <w:r>
        <w:rPr/>
        <w:t>ы в</w:t>
      </w:r>
      <w:r>
        <w:rPr>
          <w:spacing w:val="-2"/>
        </w:rPr>
        <w:t> </w:t>
      </w:r>
      <w:r>
        <w:rPr/>
        <w:t>а</w:t>
      </w:r>
      <w:r>
        <w:rPr>
          <w:spacing w:val="1"/>
        </w:rPr>
        <w:t> </w:t>
      </w:r>
      <w:r>
        <w:rPr/>
        <w:t>ю:</w:t>
      </w:r>
    </w:p>
    <w:p>
      <w:pPr>
        <w:pStyle w:val="ListParagraph"/>
        <w:numPr>
          <w:ilvl w:val="0"/>
          <w:numId w:val="1"/>
        </w:numPr>
        <w:tabs>
          <w:tab w:pos="1251" w:val="left" w:leader="none"/>
        </w:tabs>
        <w:spacing w:line="336" w:lineRule="auto" w:before="123" w:after="0"/>
        <w:ind w:left="136" w:right="99" w:firstLine="70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> </w:t>
      </w:r>
      <w:r>
        <w:rPr>
          <w:sz w:val="28"/>
        </w:rPr>
        <w:t>примерное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центре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естественно-</w:t>
      </w:r>
      <w:r>
        <w:rPr>
          <w:spacing w:val="1"/>
          <w:sz w:val="28"/>
        </w:rPr>
        <w:t> </w:t>
      </w:r>
      <w:r>
        <w:rPr>
          <w:sz w:val="28"/>
        </w:rPr>
        <w:t>научной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направленностей</w:t>
      </w:r>
      <w:r>
        <w:rPr>
          <w:spacing w:val="1"/>
          <w:sz w:val="28"/>
        </w:rPr>
        <w:t> </w:t>
      </w:r>
      <w:r>
        <w:rPr>
          <w:sz w:val="28"/>
        </w:rPr>
        <w:t>«Точка</w:t>
      </w:r>
      <w:r>
        <w:rPr>
          <w:spacing w:val="1"/>
          <w:sz w:val="28"/>
        </w:rPr>
        <w:t> </w:t>
      </w:r>
      <w:r>
        <w:rPr>
          <w:sz w:val="28"/>
        </w:rPr>
        <w:t>роста»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Нижегородской</w:t>
      </w:r>
      <w:r>
        <w:rPr>
          <w:spacing w:val="-67"/>
          <w:sz w:val="28"/>
        </w:rPr>
        <w:t> </w:t>
      </w:r>
      <w:r>
        <w:rPr>
          <w:sz w:val="28"/>
        </w:rPr>
        <w:t>области (далее</w:t>
      </w:r>
      <w:r>
        <w:rPr>
          <w:spacing w:val="-4"/>
          <w:sz w:val="28"/>
        </w:rPr>
        <w:t> </w:t>
      </w:r>
      <w:r>
        <w:rPr>
          <w:sz w:val="28"/>
        </w:rPr>
        <w:t>– Типовое положение).</w:t>
      </w:r>
    </w:p>
    <w:p>
      <w:pPr>
        <w:pStyle w:val="ListParagraph"/>
        <w:numPr>
          <w:ilvl w:val="0"/>
          <w:numId w:val="1"/>
        </w:numPr>
        <w:tabs>
          <w:tab w:pos="1251" w:val="left" w:leader="none"/>
        </w:tabs>
        <w:spacing w:line="333" w:lineRule="auto" w:before="131" w:after="0"/>
        <w:ind w:left="136" w:right="106" w:firstLine="70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> </w:t>
      </w:r>
      <w:r>
        <w:rPr>
          <w:sz w:val="28"/>
        </w:rPr>
        <w:t>прилагаемые</w:t>
      </w:r>
      <w:r>
        <w:rPr>
          <w:spacing w:val="1"/>
          <w:sz w:val="28"/>
        </w:rPr>
        <w:t> </w:t>
      </w:r>
      <w:r>
        <w:rPr>
          <w:sz w:val="28"/>
        </w:rPr>
        <w:t>минимальные</w:t>
      </w:r>
      <w:r>
        <w:rPr>
          <w:spacing w:val="1"/>
          <w:sz w:val="28"/>
        </w:rPr>
        <w:t> </w:t>
      </w:r>
      <w:r>
        <w:rPr>
          <w:sz w:val="28"/>
        </w:rPr>
        <w:t>индикаторы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показатели</w:t>
      </w:r>
      <w:r>
        <w:rPr>
          <w:spacing w:val="-67"/>
          <w:sz w:val="28"/>
        </w:rPr>
        <w:t> </w:t>
      </w:r>
      <w:r>
        <w:rPr>
          <w:sz w:val="28"/>
        </w:rPr>
        <w:t>реализации</w:t>
      </w:r>
      <w:r>
        <w:rPr>
          <w:spacing w:val="56"/>
          <w:sz w:val="28"/>
        </w:rPr>
        <w:t> </w:t>
      </w:r>
      <w:r>
        <w:rPr>
          <w:sz w:val="28"/>
        </w:rPr>
        <w:t>мероприятий</w:t>
      </w:r>
      <w:r>
        <w:rPr>
          <w:spacing w:val="61"/>
          <w:sz w:val="28"/>
        </w:rPr>
        <w:t> </w:t>
      </w:r>
      <w:r>
        <w:rPr>
          <w:sz w:val="28"/>
        </w:rPr>
        <w:t>по</w:t>
      </w:r>
      <w:r>
        <w:rPr>
          <w:spacing w:val="57"/>
          <w:sz w:val="28"/>
        </w:rPr>
        <w:t> </w:t>
      </w:r>
      <w:r>
        <w:rPr>
          <w:sz w:val="28"/>
        </w:rPr>
        <w:t>созданию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функционированию</w:t>
      </w:r>
      <w:r>
        <w:rPr>
          <w:spacing w:val="52"/>
          <w:sz w:val="28"/>
        </w:rPr>
        <w:t> </w:t>
      </w:r>
      <w:r>
        <w:rPr>
          <w:sz w:val="28"/>
        </w:rPr>
        <w:t>в</w:t>
      </w:r>
    </w:p>
    <w:p>
      <w:pPr>
        <w:spacing w:after="0" w:line="333" w:lineRule="auto"/>
        <w:jc w:val="both"/>
        <w:rPr>
          <w:sz w:val="28"/>
        </w:rPr>
        <w:sectPr>
          <w:type w:val="continuous"/>
          <w:pgSz w:w="11910" w:h="16840"/>
          <w:pgMar w:top="340" w:bottom="280" w:left="1140" w:right="600"/>
        </w:sectPr>
      </w:pP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BodyText"/>
        <w:spacing w:line="336" w:lineRule="auto" w:before="89"/>
        <w:ind w:right="99"/>
      </w:pPr>
      <w:r>
        <w:rPr/>
        <w:t>общеобразовательных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сельской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городах</w:t>
      </w:r>
      <w:r>
        <w:rPr>
          <w:spacing w:val="1"/>
        </w:rPr>
        <w:t> </w:t>
      </w:r>
      <w:r>
        <w:rPr/>
        <w:t>Нижегородской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естественно-</w:t>
      </w:r>
      <w:r>
        <w:rPr>
          <w:spacing w:val="-67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направленностей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(далее</w:t>
      </w:r>
      <w:r>
        <w:rPr>
          <w:spacing w:val="71"/>
        </w:rPr>
        <w:t> </w:t>
      </w:r>
      <w:r>
        <w:rPr/>
        <w:t>–</w:t>
      </w:r>
      <w:r>
        <w:rPr>
          <w:spacing w:val="1"/>
        </w:rPr>
        <w:t> </w:t>
      </w:r>
      <w:r>
        <w:rPr/>
        <w:t>минимальные</w:t>
      </w:r>
      <w:r>
        <w:rPr>
          <w:spacing w:val="31"/>
        </w:rPr>
        <w:t> </w:t>
      </w:r>
      <w:r>
        <w:rPr/>
        <w:t>индикаторы</w:t>
      </w:r>
      <w:r>
        <w:rPr>
          <w:spacing w:val="29"/>
        </w:rPr>
        <w:t> </w:t>
      </w:r>
      <w:r>
        <w:rPr/>
        <w:t>и</w:t>
      </w:r>
      <w:r>
        <w:rPr>
          <w:spacing w:val="31"/>
        </w:rPr>
        <w:t> </w:t>
      </w:r>
      <w:r>
        <w:rPr/>
        <w:t>показатели</w:t>
      </w:r>
      <w:r>
        <w:rPr>
          <w:spacing w:val="34"/>
        </w:rPr>
        <w:t> </w:t>
      </w:r>
      <w:r>
        <w:rPr/>
        <w:t>результативности</w:t>
      </w:r>
      <w:r>
        <w:rPr>
          <w:spacing w:val="29"/>
        </w:rPr>
        <w:t> </w:t>
      </w:r>
      <w:r>
        <w:rPr/>
        <w:t>деятельности</w:t>
      </w:r>
      <w:r>
        <w:rPr>
          <w:spacing w:val="31"/>
        </w:rPr>
        <w:t> </w:t>
      </w:r>
      <w:r>
        <w:rPr/>
        <w:t>Центров</w:t>
      </w:r>
    </w:p>
    <w:p>
      <w:pPr>
        <w:pStyle w:val="BodyText"/>
        <w:spacing w:before="2"/>
      </w:pPr>
      <w:r>
        <w:rPr/>
        <w:t>«Точка</w:t>
      </w:r>
      <w:r>
        <w:rPr>
          <w:spacing w:val="-2"/>
        </w:rPr>
        <w:t> </w:t>
      </w:r>
      <w:r>
        <w:rPr/>
        <w:t>роста»).</w:t>
      </w:r>
    </w:p>
    <w:p>
      <w:pPr>
        <w:pStyle w:val="ListParagraph"/>
        <w:numPr>
          <w:ilvl w:val="0"/>
          <w:numId w:val="1"/>
        </w:numPr>
        <w:tabs>
          <w:tab w:pos="1251" w:val="left" w:leader="none"/>
        </w:tabs>
        <w:spacing w:line="336" w:lineRule="auto" w:before="132" w:after="0"/>
        <w:ind w:left="136" w:right="103" w:firstLine="708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> </w:t>
      </w:r>
      <w:r>
        <w:rPr>
          <w:sz w:val="28"/>
        </w:rPr>
        <w:t>главам</w:t>
      </w:r>
      <w:r>
        <w:rPr>
          <w:spacing w:val="1"/>
          <w:sz w:val="28"/>
        </w:rPr>
        <w:t> </w:t>
      </w:r>
      <w:r>
        <w:rPr>
          <w:sz w:val="28"/>
        </w:rPr>
        <w:t>администраций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районов,</w:t>
      </w:r>
      <w:r>
        <w:rPr>
          <w:spacing w:val="1"/>
          <w:sz w:val="28"/>
        </w:rPr>
        <w:t> </w:t>
      </w:r>
      <w:r>
        <w:rPr>
          <w:sz w:val="28"/>
        </w:rPr>
        <w:t>городских и муниципальных округов Нижегородской области, в которых в 2021</w:t>
      </w:r>
      <w:r>
        <w:rPr>
          <w:spacing w:val="1"/>
          <w:sz w:val="28"/>
        </w:rPr>
        <w:t> </w:t>
      </w:r>
      <w:r>
        <w:rPr>
          <w:sz w:val="28"/>
        </w:rPr>
        <w:t>году</w:t>
      </w:r>
      <w:r>
        <w:rPr>
          <w:spacing w:val="-5"/>
          <w:sz w:val="28"/>
        </w:rPr>
        <w:t> </w:t>
      </w:r>
      <w:r>
        <w:rPr>
          <w:sz w:val="28"/>
        </w:rPr>
        <w:t>создаются Центры «Точка</w:t>
      </w:r>
      <w:r>
        <w:rPr>
          <w:spacing w:val="-9"/>
          <w:sz w:val="28"/>
        </w:rPr>
        <w:t> </w:t>
      </w:r>
      <w:r>
        <w:rPr>
          <w:sz w:val="28"/>
        </w:rPr>
        <w:t>роста»: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336" w:lineRule="auto" w:before="0" w:after="0"/>
        <w:ind w:left="136" w:right="100" w:firstLine="708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утверждение</w:t>
      </w:r>
      <w:r>
        <w:rPr>
          <w:spacing w:val="1"/>
          <w:sz w:val="28"/>
        </w:rPr>
        <w:t> </w:t>
      </w:r>
      <w:r>
        <w:rPr>
          <w:sz w:val="28"/>
        </w:rPr>
        <w:t>подведомственными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> </w:t>
      </w:r>
      <w:r>
        <w:rPr>
          <w:sz w:val="28"/>
        </w:rPr>
        <w:t>организациями, на базе которых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sz w:val="28"/>
        </w:rPr>
        <w:t>Центры «Точка</w:t>
      </w:r>
      <w:r>
        <w:rPr>
          <w:spacing w:val="1"/>
          <w:sz w:val="28"/>
        </w:rPr>
        <w:t> </w:t>
      </w:r>
      <w:r>
        <w:rPr>
          <w:sz w:val="28"/>
        </w:rPr>
        <w:t>роста», локальных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актов,</w:t>
      </w:r>
      <w:r>
        <w:rPr>
          <w:spacing w:val="1"/>
          <w:sz w:val="28"/>
        </w:rPr>
        <w:t> </w:t>
      </w:r>
      <w:r>
        <w:rPr>
          <w:sz w:val="28"/>
        </w:rPr>
        <w:t>регламентирующих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Центров</w:t>
      </w:r>
      <w:r>
        <w:rPr>
          <w:spacing w:val="1"/>
          <w:sz w:val="28"/>
        </w:rPr>
        <w:t> </w:t>
      </w:r>
      <w:r>
        <w:rPr>
          <w:sz w:val="28"/>
        </w:rPr>
        <w:t>«Точка</w:t>
      </w:r>
      <w:r>
        <w:rPr>
          <w:spacing w:val="1"/>
          <w:sz w:val="28"/>
        </w:rPr>
        <w:t> </w:t>
      </w:r>
      <w:r>
        <w:rPr>
          <w:sz w:val="28"/>
        </w:rPr>
        <w:t>роста»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Типовым</w:t>
      </w:r>
      <w:r>
        <w:rPr>
          <w:spacing w:val="1"/>
          <w:sz w:val="28"/>
        </w:rPr>
        <w:t> </w:t>
      </w:r>
      <w:r>
        <w:rPr>
          <w:sz w:val="28"/>
        </w:rPr>
        <w:t>положением,</w:t>
      </w:r>
      <w:r>
        <w:rPr>
          <w:spacing w:val="1"/>
          <w:sz w:val="28"/>
        </w:rPr>
        <w:t> </w:t>
      </w:r>
      <w:r>
        <w:rPr>
          <w:sz w:val="28"/>
        </w:rPr>
        <w:t>утвержденным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приказом,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методическими</w:t>
      </w:r>
      <w:r>
        <w:rPr>
          <w:spacing w:val="-1"/>
          <w:sz w:val="28"/>
        </w:rPr>
        <w:t> </w:t>
      </w:r>
      <w:r>
        <w:rPr>
          <w:sz w:val="28"/>
        </w:rPr>
        <w:t>рекомендациями.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3712" w:val="left" w:leader="none"/>
          <w:tab w:pos="5547" w:val="left" w:leader="none"/>
          <w:tab w:pos="7597" w:val="left" w:leader="none"/>
        </w:tabs>
        <w:spacing w:line="336" w:lineRule="auto" w:before="0" w:after="0"/>
        <w:ind w:left="136" w:right="101" w:firstLine="708"/>
        <w:jc w:val="both"/>
        <w:rPr>
          <w:sz w:val="28"/>
        </w:rPr>
      </w:pPr>
      <w:r>
        <w:rPr>
          <w:sz w:val="28"/>
        </w:rPr>
        <w:t>Обеспечить</w:t>
        <w:tab/>
        <w:t>внесение</w:t>
        <w:tab/>
        <w:t>изменений</w:t>
        <w:tab/>
        <w:t>подведомственными</w:t>
      </w:r>
      <w:r>
        <w:rPr>
          <w:spacing w:val="-68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организациями,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sz w:val="28"/>
        </w:rPr>
        <w:t>Центры</w:t>
      </w:r>
      <w:r>
        <w:rPr>
          <w:spacing w:val="1"/>
          <w:sz w:val="28"/>
        </w:rPr>
        <w:t> </w:t>
      </w:r>
      <w:r>
        <w:rPr>
          <w:sz w:val="28"/>
        </w:rPr>
        <w:t>«Точка</w:t>
      </w:r>
      <w:r>
        <w:rPr>
          <w:spacing w:val="-67"/>
          <w:sz w:val="28"/>
        </w:rPr>
        <w:t> </w:t>
      </w:r>
      <w:r>
        <w:rPr>
          <w:sz w:val="28"/>
        </w:rPr>
        <w:t>роста»,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локальные</w:t>
      </w:r>
      <w:r>
        <w:rPr>
          <w:spacing w:val="-4"/>
          <w:sz w:val="28"/>
        </w:rPr>
        <w:t> </w:t>
      </w:r>
      <w:r>
        <w:rPr>
          <w:sz w:val="28"/>
        </w:rPr>
        <w:t>нормативные</w:t>
      </w:r>
      <w:r>
        <w:rPr>
          <w:spacing w:val="1"/>
          <w:sz w:val="28"/>
        </w:rPr>
        <w:t> </w:t>
      </w:r>
      <w:r>
        <w:rPr>
          <w:sz w:val="28"/>
        </w:rPr>
        <w:t>акты</w:t>
      </w:r>
      <w:r>
        <w:rPr>
          <w:spacing w:val="-3"/>
          <w:sz w:val="28"/>
        </w:rPr>
        <w:t> </w:t>
      </w:r>
      <w:r>
        <w:rPr>
          <w:sz w:val="28"/>
        </w:rPr>
        <w:t>(при необходимости).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36" w:lineRule="auto" w:before="0" w:after="0"/>
        <w:ind w:left="136" w:right="106" w:firstLine="708"/>
        <w:jc w:val="both"/>
        <w:rPr>
          <w:sz w:val="28"/>
        </w:rPr>
      </w:pPr>
      <w:r>
        <w:rPr>
          <w:sz w:val="28"/>
        </w:rPr>
        <w:t>Обеспечить функционирование Центров «Точка роста» и организацию</w:t>
      </w:r>
      <w:r>
        <w:rPr>
          <w:spacing w:val="-67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> </w:t>
      </w:r>
      <w:r>
        <w:rPr>
          <w:sz w:val="28"/>
        </w:rPr>
        <w:t>процесса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методическими</w:t>
      </w:r>
      <w:r>
        <w:rPr>
          <w:spacing w:val="-2"/>
          <w:sz w:val="28"/>
        </w:rPr>
        <w:t> </w:t>
      </w:r>
      <w:r>
        <w:rPr>
          <w:sz w:val="28"/>
        </w:rPr>
        <w:t>рекомендациями.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336" w:lineRule="auto" w:before="0" w:after="0"/>
        <w:ind w:left="136" w:right="107" w:firstLine="708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достижение</w:t>
      </w:r>
      <w:r>
        <w:rPr>
          <w:spacing w:val="1"/>
          <w:sz w:val="28"/>
        </w:rPr>
        <w:t> </w:t>
      </w:r>
      <w:r>
        <w:rPr>
          <w:sz w:val="28"/>
        </w:rPr>
        <w:t>минимальных</w:t>
      </w:r>
      <w:r>
        <w:rPr>
          <w:spacing w:val="1"/>
          <w:sz w:val="28"/>
        </w:rPr>
        <w:t> </w:t>
      </w:r>
      <w:r>
        <w:rPr>
          <w:sz w:val="28"/>
        </w:rPr>
        <w:t>индикаторов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1"/>
          <w:sz w:val="28"/>
        </w:rPr>
        <w:t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Центров</w:t>
      </w:r>
      <w:r>
        <w:rPr>
          <w:spacing w:val="1"/>
          <w:sz w:val="28"/>
        </w:rPr>
        <w:t> </w:t>
      </w:r>
      <w:r>
        <w:rPr>
          <w:sz w:val="28"/>
        </w:rPr>
        <w:t>«Точка</w:t>
      </w:r>
      <w:r>
        <w:rPr>
          <w:spacing w:val="1"/>
          <w:sz w:val="28"/>
        </w:rPr>
        <w:t> </w:t>
      </w:r>
      <w:r>
        <w:rPr>
          <w:sz w:val="28"/>
        </w:rPr>
        <w:t>роста»,</w:t>
      </w:r>
      <w:r>
        <w:rPr>
          <w:spacing w:val="71"/>
          <w:sz w:val="28"/>
        </w:rPr>
        <w:t> </w:t>
      </w:r>
      <w:r>
        <w:rPr>
          <w:sz w:val="28"/>
        </w:rPr>
        <w:t>утвержденных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17"/>
          <w:sz w:val="28"/>
        </w:rPr>
        <w:t> </w:t>
      </w:r>
      <w:r>
        <w:rPr>
          <w:sz w:val="28"/>
        </w:rPr>
        <w:t>приказом.</w:t>
      </w:r>
    </w:p>
    <w:p>
      <w:pPr>
        <w:pStyle w:val="ListParagraph"/>
        <w:numPr>
          <w:ilvl w:val="0"/>
          <w:numId w:val="1"/>
        </w:numPr>
        <w:tabs>
          <w:tab w:pos="1126" w:val="left" w:leader="none"/>
        </w:tabs>
        <w:spacing w:line="321" w:lineRule="exact" w:before="0" w:after="0"/>
        <w:ind w:left="1126" w:right="0" w:hanging="28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> </w:t>
      </w:r>
      <w:r>
        <w:rPr>
          <w:sz w:val="28"/>
        </w:rPr>
        <w:t>над</w:t>
      </w:r>
      <w:r>
        <w:rPr>
          <w:spacing w:val="-1"/>
          <w:sz w:val="28"/>
        </w:rPr>
        <w:t> </w:t>
      </w:r>
      <w:r>
        <w:rPr>
          <w:sz w:val="28"/>
        </w:rPr>
        <w:t>выполнением</w:t>
      </w:r>
      <w:r>
        <w:rPr>
          <w:spacing w:val="-2"/>
          <w:sz w:val="28"/>
        </w:rPr>
        <w:t> </w:t>
      </w:r>
      <w:r>
        <w:rPr>
          <w:sz w:val="28"/>
        </w:rPr>
        <w:t>приказа</w:t>
      </w:r>
      <w:r>
        <w:rPr>
          <w:spacing w:val="-2"/>
          <w:sz w:val="28"/>
        </w:rPr>
        <w:t> </w:t>
      </w:r>
      <w:r>
        <w:rPr>
          <w:sz w:val="28"/>
        </w:rPr>
        <w:t>оставляю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собой.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6"/>
        <w:ind w:left="0"/>
        <w:jc w:val="left"/>
        <w:rPr>
          <w:sz w:val="35"/>
        </w:rPr>
      </w:pPr>
    </w:p>
    <w:p>
      <w:pPr>
        <w:pStyle w:val="BodyText"/>
        <w:tabs>
          <w:tab w:pos="8545" w:val="left" w:leader="none"/>
        </w:tabs>
      </w:pPr>
      <w:r>
        <w:rPr/>
        <w:drawing>
          <wp:anchor distT="0" distB="0" distL="0" distR="0" allowOverlap="1" layoutInCell="1" locked="0" behindDoc="1" simplePos="0" relativeHeight="487266816">
            <wp:simplePos x="0" y="0"/>
            <wp:positionH relativeFrom="page">
              <wp:posOffset>2700020</wp:posOffset>
            </wp:positionH>
            <wp:positionV relativeFrom="paragraph">
              <wp:posOffset>-248662</wp:posOffset>
            </wp:positionV>
            <wp:extent cx="2844037" cy="122402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7" cy="122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Министр</w:t>
        <w:tab/>
        <w:t>С.В.</w:t>
      </w:r>
      <w:r>
        <w:rPr>
          <w:spacing w:val="-1"/>
        </w:rPr>
        <w:t> </w:t>
      </w:r>
      <w:r>
        <w:rPr/>
        <w:t>Злобин</w:t>
      </w:r>
    </w:p>
    <w:p>
      <w:pPr>
        <w:spacing w:after="0"/>
        <w:sectPr>
          <w:headerReference w:type="default" r:id="rId7"/>
          <w:pgSz w:w="11910" w:h="16840"/>
          <w:pgMar w:header="431" w:footer="0" w:top="740" w:bottom="280" w:left="1140" w:right="600"/>
          <w:pgNumType w:start="2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line="322" w:lineRule="exact" w:before="247"/>
        <w:ind w:left="5437" w:right="264"/>
        <w:jc w:val="center"/>
      </w:pPr>
      <w:r>
        <w:rPr/>
        <w:t>УТВЕРЖДЕНО</w:t>
      </w:r>
    </w:p>
    <w:p>
      <w:pPr>
        <w:pStyle w:val="BodyText"/>
        <w:ind w:left="5437" w:right="267"/>
        <w:jc w:val="center"/>
      </w:pPr>
      <w:r>
        <w:rPr/>
        <w:t>приказом министерства образования,</w:t>
      </w:r>
      <w:r>
        <w:rPr>
          <w:spacing w:val="-67"/>
        </w:rPr>
        <w:t> </w:t>
      </w:r>
      <w:r>
        <w:rPr/>
        <w:t>науки и</w:t>
      </w:r>
      <w:r>
        <w:rPr>
          <w:spacing w:val="-1"/>
        </w:rPr>
        <w:t> </w:t>
      </w:r>
      <w:r>
        <w:rPr/>
        <w:t>молодежной политики</w:t>
      </w:r>
    </w:p>
    <w:p>
      <w:pPr>
        <w:pStyle w:val="BodyText"/>
        <w:tabs>
          <w:tab w:pos="7730" w:val="left" w:leader="none"/>
          <w:tab w:pos="9116" w:val="left" w:leader="none"/>
        </w:tabs>
        <w:ind w:left="6212" w:right="1011" w:hanging="30"/>
        <w:jc w:val="center"/>
      </w:pPr>
      <w:r>
        <w:rPr/>
        <w:t>Нижегородской области</w:t>
      </w:r>
      <w:r>
        <w:rPr>
          <w:spacing w:val="-67"/>
        </w:rPr>
        <w:t> </w:t>
      </w:r>
      <w:r>
        <w:rPr/>
        <w:t>от</w:t>
      </w:r>
      <w:r>
        <w:rPr>
          <w:u w:val="single"/>
        </w:rPr>
        <w:tab/>
      </w:r>
      <w:r>
        <w:rPr/>
        <w:t>№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0"/>
        </w:rPr>
      </w:pPr>
    </w:p>
    <w:p>
      <w:pPr>
        <w:pStyle w:val="Heading1"/>
        <w:spacing w:before="89"/>
        <w:ind w:left="1930" w:right="673"/>
        <w:jc w:val="left"/>
      </w:pPr>
      <w:r>
        <w:rPr/>
        <w:t>Примерное Положение о Центре образования естественно-научной и</w:t>
      </w:r>
      <w:r>
        <w:rPr>
          <w:spacing w:val="-67"/>
        </w:rPr>
        <w:t> </w:t>
      </w:r>
      <w:r>
        <w:rPr/>
        <w:t>технологической</w:t>
      </w:r>
      <w:r>
        <w:rPr>
          <w:spacing w:val="-2"/>
        </w:rPr>
        <w:t> </w:t>
      </w:r>
      <w:r>
        <w:rPr/>
        <w:t>направленностей</w:t>
      </w:r>
      <w:r>
        <w:rPr>
          <w:spacing w:val="-5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</w:t>
      </w:r>
    </w:p>
    <w:p>
      <w:pPr>
        <w:pStyle w:val="BodyText"/>
        <w:spacing w:before="10"/>
        <w:ind w:left="0"/>
        <w:jc w:val="left"/>
        <w:rPr>
          <w:b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578" w:val="left" w:leader="none"/>
        </w:tabs>
        <w:spacing w:line="321" w:lineRule="exact" w:before="0" w:after="0"/>
        <w:ind w:left="1577" w:right="0" w:hanging="58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pos="1556" w:val="left" w:leader="none"/>
        </w:tabs>
        <w:spacing w:line="240" w:lineRule="auto" w:before="0" w:after="0"/>
        <w:ind w:left="136" w:right="103" w:firstLine="852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направленностей</w:t>
      </w:r>
      <w:r>
        <w:rPr>
          <w:spacing w:val="1"/>
          <w:sz w:val="28"/>
        </w:rPr>
        <w:t> </w:t>
      </w:r>
      <w:r>
        <w:rPr>
          <w:sz w:val="28"/>
        </w:rPr>
        <w:t>«Точка</w:t>
      </w:r>
      <w:r>
        <w:rPr>
          <w:spacing w:val="1"/>
          <w:sz w:val="28"/>
        </w:rPr>
        <w:t> </w:t>
      </w:r>
      <w:r>
        <w:rPr>
          <w:sz w:val="28"/>
        </w:rPr>
        <w:t>роста»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Центр)</w:t>
      </w:r>
      <w:r>
        <w:rPr>
          <w:spacing w:val="1"/>
          <w:sz w:val="28"/>
        </w:rPr>
        <w:t> </w:t>
      </w:r>
      <w:r>
        <w:rPr>
          <w:sz w:val="28"/>
        </w:rPr>
        <w:t>создан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естественно-научной,</w:t>
      </w:r>
      <w:r>
        <w:rPr>
          <w:spacing w:val="1"/>
          <w:sz w:val="28"/>
        </w:rPr>
        <w:t> </w:t>
      </w:r>
      <w:r>
        <w:rPr>
          <w:sz w:val="28"/>
        </w:rPr>
        <w:t>математической,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грамотности,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креативного</w:t>
      </w:r>
      <w:r>
        <w:rPr>
          <w:spacing w:val="1"/>
          <w:sz w:val="28"/>
        </w:rPr>
        <w:t> </w:t>
      </w:r>
      <w:r>
        <w:rPr>
          <w:sz w:val="28"/>
        </w:rPr>
        <w:t>мышления,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образовательную деятельность по основным общеобразовательным программам,</w:t>
      </w:r>
      <w:r>
        <w:rPr>
          <w:spacing w:val="1"/>
          <w:sz w:val="28"/>
        </w:rPr>
        <w:t> </w:t>
      </w:r>
      <w:r>
        <w:rPr>
          <w:sz w:val="28"/>
        </w:rPr>
        <w:t>расположенных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сельской</w:t>
      </w:r>
      <w:r>
        <w:rPr>
          <w:spacing w:val="-1"/>
          <w:sz w:val="28"/>
        </w:rPr>
        <w:t> </w:t>
      </w:r>
      <w:r>
        <w:rPr>
          <w:sz w:val="28"/>
        </w:rPr>
        <w:t>местности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малых городах</w:t>
      </w:r>
      <w:r>
        <w:rPr>
          <w:spacing w:val="-1"/>
          <w:sz w:val="28"/>
        </w:rPr>
        <w:t> </w:t>
      </w:r>
      <w:r>
        <w:rPr>
          <w:sz w:val="28"/>
        </w:rPr>
        <w:t>Нижегородской</w:t>
      </w:r>
      <w:r>
        <w:rPr>
          <w:spacing w:val="-2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1"/>
          <w:numId w:val="2"/>
        </w:numPr>
        <w:tabs>
          <w:tab w:pos="1556" w:val="left" w:leader="none"/>
        </w:tabs>
        <w:spacing w:line="240" w:lineRule="auto" w:before="0" w:after="0"/>
        <w:ind w:left="136" w:right="102" w:firstLine="852"/>
        <w:jc w:val="both"/>
        <w:rPr>
          <w:sz w:val="28"/>
        </w:rPr>
      </w:pPr>
      <w:r>
        <w:rPr>
          <w:sz w:val="28"/>
        </w:rPr>
        <w:t>Центр создается на базе общеобразовательной организации (далее –</w:t>
      </w:r>
      <w:r>
        <w:rPr>
          <w:spacing w:val="1"/>
          <w:sz w:val="28"/>
        </w:rPr>
        <w:t> </w:t>
      </w:r>
      <w:r>
        <w:rPr>
          <w:sz w:val="28"/>
        </w:rPr>
        <w:t>Учреждение)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 является отдельным</w:t>
      </w:r>
      <w:r>
        <w:rPr>
          <w:spacing w:val="-3"/>
          <w:sz w:val="28"/>
        </w:rPr>
        <w:t> </w:t>
      </w:r>
      <w:r>
        <w:rPr>
          <w:sz w:val="28"/>
        </w:rPr>
        <w:t>юридическим лицом.</w:t>
      </w:r>
    </w:p>
    <w:p>
      <w:pPr>
        <w:pStyle w:val="ListParagraph"/>
        <w:numPr>
          <w:ilvl w:val="1"/>
          <w:numId w:val="2"/>
        </w:numPr>
        <w:tabs>
          <w:tab w:pos="1556" w:val="left" w:leader="none"/>
        </w:tabs>
        <w:spacing w:line="240" w:lineRule="auto" w:before="0" w:after="0"/>
        <w:ind w:left="136" w:right="109" w:firstLine="852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входит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Центров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направленностей</w:t>
      </w:r>
      <w:r>
        <w:rPr>
          <w:spacing w:val="1"/>
          <w:sz w:val="28"/>
        </w:rPr>
        <w:t> </w:t>
      </w:r>
      <w:r>
        <w:rPr>
          <w:sz w:val="28"/>
        </w:rPr>
        <w:t>«Точка</w:t>
      </w:r>
      <w:r>
        <w:rPr>
          <w:spacing w:val="1"/>
          <w:sz w:val="28"/>
        </w:rPr>
        <w:t> </w:t>
      </w:r>
      <w:r>
        <w:rPr>
          <w:sz w:val="28"/>
        </w:rPr>
        <w:t>роста»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функционирует</w:t>
      </w:r>
      <w:r>
        <w:rPr>
          <w:spacing w:val="-1"/>
          <w:sz w:val="28"/>
        </w:rPr>
        <w:t> </w:t>
      </w:r>
      <w:r>
        <w:rPr>
          <w:sz w:val="28"/>
        </w:rPr>
        <w:t>как:</w:t>
      </w:r>
    </w:p>
    <w:p>
      <w:pPr>
        <w:pStyle w:val="ListParagraph"/>
        <w:numPr>
          <w:ilvl w:val="0"/>
          <w:numId w:val="3"/>
        </w:numPr>
        <w:tabs>
          <w:tab w:pos="543" w:val="left" w:leader="none"/>
        </w:tabs>
        <w:spacing w:line="240" w:lineRule="auto" w:before="0" w:after="0"/>
        <w:ind w:left="136" w:right="106" w:firstLine="0"/>
        <w:jc w:val="both"/>
        <w:rPr>
          <w:sz w:val="28"/>
        </w:rPr>
      </w:pPr>
      <w:r>
        <w:rPr>
          <w:sz w:val="28"/>
        </w:rPr>
        <w:t>образовательный</w:t>
      </w:r>
      <w:r>
        <w:rPr>
          <w:spacing w:val="1"/>
          <w:sz w:val="28"/>
        </w:rPr>
        <w:t> </w:t>
      </w:r>
      <w:r>
        <w:rPr>
          <w:sz w:val="28"/>
        </w:rPr>
        <w:t>центр,</w:t>
      </w:r>
      <w:r>
        <w:rPr>
          <w:spacing w:val="1"/>
          <w:sz w:val="28"/>
        </w:rPr>
        <w:t> </w:t>
      </w:r>
      <w:r>
        <w:rPr>
          <w:sz w:val="28"/>
        </w:rPr>
        <w:t>реализующий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направленностей;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240" w:lineRule="auto" w:before="0" w:after="0"/>
        <w:ind w:left="136" w:right="105" w:firstLine="0"/>
        <w:jc w:val="both"/>
        <w:rPr>
          <w:sz w:val="28"/>
        </w:rPr>
      </w:pPr>
      <w:r>
        <w:rPr>
          <w:sz w:val="28"/>
        </w:rPr>
        <w:t>образовательный</w:t>
      </w:r>
      <w:r>
        <w:rPr>
          <w:spacing w:val="1"/>
          <w:sz w:val="28"/>
        </w:rPr>
        <w:t> </w:t>
      </w:r>
      <w:r>
        <w:rPr>
          <w:sz w:val="28"/>
        </w:rPr>
        <w:t>центр,</w:t>
      </w:r>
      <w:r>
        <w:rPr>
          <w:spacing w:val="1"/>
          <w:sz w:val="28"/>
        </w:rPr>
        <w:t> </w:t>
      </w:r>
      <w:r>
        <w:rPr>
          <w:sz w:val="28"/>
        </w:rPr>
        <w:t>реализующий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общеразвивающие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1"/>
          <w:sz w:val="28"/>
        </w:rPr>
        <w:t> </w:t>
      </w:r>
      <w:r>
        <w:rPr>
          <w:sz w:val="28"/>
        </w:rPr>
        <w:t>естественно-научной</w:t>
      </w:r>
      <w:r>
        <w:rPr>
          <w:spacing w:val="-4"/>
          <w:sz w:val="28"/>
        </w:rPr>
        <w:t> </w:t>
      </w:r>
      <w:r>
        <w:rPr>
          <w:sz w:val="28"/>
        </w:rPr>
        <w:t>и технической</w:t>
      </w:r>
      <w:r>
        <w:rPr>
          <w:spacing w:val="-1"/>
          <w:sz w:val="28"/>
        </w:rPr>
        <w:t> </w:t>
      </w:r>
      <w:r>
        <w:rPr>
          <w:sz w:val="28"/>
        </w:rPr>
        <w:t>направленностей;</w:t>
      </w:r>
    </w:p>
    <w:p>
      <w:pPr>
        <w:pStyle w:val="ListParagraph"/>
        <w:numPr>
          <w:ilvl w:val="0"/>
          <w:numId w:val="3"/>
        </w:numPr>
        <w:tabs>
          <w:tab w:pos="301" w:val="left" w:leader="none"/>
        </w:tabs>
        <w:spacing w:line="321" w:lineRule="exact" w:before="0" w:after="0"/>
        <w:ind w:left="300" w:right="0" w:hanging="165"/>
        <w:jc w:val="both"/>
        <w:rPr>
          <w:sz w:val="28"/>
        </w:rPr>
      </w:pPr>
      <w:r>
        <w:rPr>
          <w:sz w:val="28"/>
        </w:rPr>
        <w:t>образовательный</w:t>
      </w:r>
      <w:r>
        <w:rPr>
          <w:spacing w:val="-6"/>
          <w:sz w:val="28"/>
        </w:rPr>
        <w:t> </w:t>
      </w:r>
      <w:r>
        <w:rPr>
          <w:sz w:val="28"/>
        </w:rPr>
        <w:t>центр,</w:t>
      </w:r>
      <w:r>
        <w:rPr>
          <w:spacing w:val="-7"/>
          <w:sz w:val="28"/>
        </w:rPr>
        <w:t> </w:t>
      </w:r>
      <w:r>
        <w:rPr>
          <w:sz w:val="28"/>
        </w:rPr>
        <w:t>осуществляющий</w:t>
      </w:r>
      <w:r>
        <w:rPr>
          <w:spacing w:val="-6"/>
          <w:sz w:val="28"/>
        </w:rPr>
        <w:t> </w:t>
      </w:r>
      <w:r>
        <w:rPr>
          <w:sz w:val="28"/>
        </w:rPr>
        <w:t>проектную</w:t>
      </w:r>
      <w:r>
        <w:rPr>
          <w:spacing w:val="-4"/>
          <w:sz w:val="28"/>
        </w:rPr>
        <w:t> </w:t>
      </w:r>
      <w:r>
        <w:rPr>
          <w:sz w:val="28"/>
        </w:rPr>
        <w:t>деятельность.</w:t>
      </w:r>
    </w:p>
    <w:p>
      <w:pPr>
        <w:pStyle w:val="ListParagraph"/>
        <w:numPr>
          <w:ilvl w:val="1"/>
          <w:numId w:val="2"/>
        </w:numPr>
        <w:tabs>
          <w:tab w:pos="1556" w:val="left" w:leader="none"/>
        </w:tabs>
        <w:spacing w:line="240" w:lineRule="auto" w:before="1" w:after="0"/>
        <w:ind w:left="136" w:right="103" w:firstLine="852"/>
        <w:jc w:val="both"/>
        <w:rPr>
          <w:sz w:val="28"/>
        </w:rPr>
      </w:pPr>
      <w:r>
        <w:rPr>
          <w:sz w:val="28"/>
        </w:rPr>
        <w:t>В своей деятельности Центр руководствуется Федеральным законом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 от 29.12.2012 № 273-ФЗ «Об образовании в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Федерации», распоряжением Министерства просвещения Российской Федерации</w:t>
      </w:r>
      <w:r>
        <w:rPr>
          <w:spacing w:val="1"/>
          <w:sz w:val="28"/>
        </w:rPr>
        <w:t> </w:t>
      </w:r>
      <w:r>
        <w:rPr>
          <w:sz w:val="28"/>
        </w:rPr>
        <w:t>от 12 января 2021 года № Р-6 «Об утверждении методических рекомендаций по</w:t>
      </w:r>
      <w:r>
        <w:rPr>
          <w:spacing w:val="1"/>
          <w:sz w:val="28"/>
        </w:rPr>
        <w:t> </w:t>
      </w:r>
      <w:r>
        <w:rPr>
          <w:sz w:val="28"/>
        </w:rPr>
        <w:t>созданию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функционированию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-67"/>
          <w:sz w:val="28"/>
        </w:rPr>
        <w:t> </w:t>
      </w:r>
      <w:r>
        <w:rPr>
          <w:sz w:val="28"/>
        </w:rPr>
        <w:t>расположенных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сельской</w:t>
      </w:r>
      <w:r>
        <w:rPr>
          <w:spacing w:val="1"/>
          <w:sz w:val="28"/>
        </w:rPr>
        <w:t> </w:t>
      </w:r>
      <w:r>
        <w:rPr>
          <w:sz w:val="28"/>
        </w:rPr>
        <w:t>местности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малых</w:t>
      </w:r>
      <w:r>
        <w:rPr>
          <w:spacing w:val="1"/>
          <w:sz w:val="28"/>
        </w:rPr>
        <w:t> </w:t>
      </w:r>
      <w:r>
        <w:rPr>
          <w:sz w:val="28"/>
        </w:rPr>
        <w:t>городах,</w:t>
      </w:r>
      <w:r>
        <w:rPr>
          <w:spacing w:val="1"/>
          <w:sz w:val="28"/>
        </w:rPr>
        <w:t> </w:t>
      </w:r>
      <w:r>
        <w:rPr>
          <w:sz w:val="28"/>
        </w:rPr>
        <w:t>центров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направленностей»,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нормативными документами Министерства просвещения Российской Федерации,</w:t>
      </w:r>
      <w:r>
        <w:rPr>
          <w:spacing w:val="1"/>
          <w:sz w:val="28"/>
        </w:rPr>
        <w:t> </w:t>
      </w:r>
      <w:r>
        <w:rPr>
          <w:sz w:val="28"/>
        </w:rPr>
        <w:t>иными нормативно-правовыми актами Российской Федерации и Нижегородской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программой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Центра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текущий</w:t>
      </w:r>
      <w:r>
        <w:rPr>
          <w:spacing w:val="1"/>
          <w:sz w:val="28"/>
        </w:rPr>
        <w:t> </w:t>
      </w:r>
      <w:r>
        <w:rPr>
          <w:sz w:val="28"/>
        </w:rPr>
        <w:t>год,</w:t>
      </w:r>
      <w:r>
        <w:rPr>
          <w:spacing w:val="1"/>
          <w:sz w:val="28"/>
        </w:rPr>
        <w:t> </w:t>
      </w:r>
      <w:r>
        <w:rPr>
          <w:sz w:val="28"/>
        </w:rPr>
        <w:t>планами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утвержденными</w:t>
      </w:r>
      <w:r>
        <w:rPr>
          <w:spacing w:val="-1"/>
          <w:sz w:val="28"/>
        </w:rPr>
        <w:t> </w:t>
      </w:r>
      <w:r>
        <w:rPr>
          <w:sz w:val="28"/>
        </w:rPr>
        <w:t>учредителем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настоящим Положением.</w:t>
      </w:r>
    </w:p>
    <w:p>
      <w:pPr>
        <w:pStyle w:val="ListParagraph"/>
        <w:numPr>
          <w:ilvl w:val="1"/>
          <w:numId w:val="2"/>
        </w:numPr>
        <w:tabs>
          <w:tab w:pos="1556" w:val="left" w:leader="none"/>
          <w:tab w:pos="9786" w:val="left" w:leader="none"/>
        </w:tabs>
        <w:spacing w:line="240" w:lineRule="auto" w:before="0" w:after="0"/>
        <w:ind w:left="136" w:right="102" w:firstLine="852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Центра</w:t>
      </w:r>
      <w:r>
        <w:rPr>
          <w:spacing w:val="1"/>
          <w:sz w:val="28"/>
        </w:rPr>
        <w:t> </w:t>
      </w:r>
      <w:r>
        <w:rPr>
          <w:sz w:val="28"/>
        </w:rPr>
        <w:t>координируется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(куратором,</w:t>
      </w:r>
      <w:r>
        <w:rPr>
          <w:spacing w:val="1"/>
          <w:sz w:val="28"/>
        </w:rPr>
        <w:t> </w:t>
      </w:r>
      <w:r>
        <w:rPr>
          <w:sz w:val="28"/>
        </w:rPr>
        <w:t>ответственным за функционирование и развитие), который в своей деятельности</w:t>
      </w:r>
      <w:r>
        <w:rPr>
          <w:spacing w:val="1"/>
          <w:sz w:val="28"/>
        </w:rPr>
        <w:t> </w:t>
      </w:r>
      <w:r>
        <w:rPr>
          <w:sz w:val="28"/>
        </w:rPr>
        <w:t>подчиняется</w:t>
      </w:r>
      <w:r>
        <w:rPr>
          <w:spacing w:val="-5"/>
          <w:sz w:val="28"/>
        </w:rPr>
        <w:t> </w:t>
      </w:r>
      <w:r>
        <w:rPr>
          <w:sz w:val="28"/>
        </w:rPr>
        <w:t>руководителю</w:t>
      </w:r>
      <w:r>
        <w:rPr>
          <w:spacing w:val="-3"/>
          <w:sz w:val="28"/>
        </w:rPr>
        <w:t> </w:t>
      </w:r>
      <w:r>
        <w:rPr>
          <w:sz w:val="28"/>
        </w:rPr>
        <w:t>Учреждения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740" w:bottom="280" w:left="1140" w:right="600"/>
        </w:sectPr>
      </w:pP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Heading1"/>
        <w:numPr>
          <w:ilvl w:val="0"/>
          <w:numId w:val="2"/>
        </w:numPr>
        <w:tabs>
          <w:tab w:pos="1698" w:val="left" w:leader="none"/>
        </w:tabs>
        <w:spacing w:line="321" w:lineRule="exact" w:before="89" w:after="0"/>
        <w:ind w:left="1697" w:right="0" w:hanging="709"/>
        <w:jc w:val="both"/>
      </w:pPr>
      <w:r>
        <w:rPr/>
        <w:t>Цели,</w:t>
      </w:r>
      <w:r>
        <w:rPr>
          <w:spacing w:val="-2"/>
        </w:rPr>
        <w:t> </w:t>
      </w:r>
      <w:r>
        <w:rPr/>
        <w:t>задачи,</w:t>
      </w:r>
      <w:r>
        <w:rPr>
          <w:spacing w:val="-1"/>
        </w:rPr>
        <w:t> </w:t>
      </w:r>
      <w:r>
        <w:rPr/>
        <w:t>функции</w:t>
      </w:r>
      <w:r>
        <w:rPr>
          <w:spacing w:val="-2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Центра</w:t>
      </w:r>
    </w:p>
    <w:p>
      <w:pPr>
        <w:pStyle w:val="ListParagraph"/>
        <w:numPr>
          <w:ilvl w:val="1"/>
          <w:numId w:val="2"/>
        </w:numPr>
        <w:tabs>
          <w:tab w:pos="1556" w:val="left" w:leader="none"/>
        </w:tabs>
        <w:spacing w:line="240" w:lineRule="auto" w:before="0" w:after="0"/>
        <w:ind w:left="136" w:right="103" w:firstLine="852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Центра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совершенствование</w:t>
      </w:r>
      <w:r>
        <w:rPr>
          <w:spacing w:val="-67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расширения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освоении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1"/>
          <w:sz w:val="28"/>
        </w:rPr>
        <w:t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направленностей,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общеразвивающих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направленностей,</w:t>
      </w:r>
      <w:r>
        <w:rPr>
          <w:spacing w:val="1"/>
          <w:sz w:val="28"/>
        </w:rPr>
        <w:t> </w:t>
      </w:r>
      <w:r>
        <w:rPr>
          <w:sz w:val="28"/>
        </w:rPr>
        <w:t>а также для практической отработки учебного материала по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-4"/>
          <w:sz w:val="28"/>
        </w:rPr>
        <w:t> </w:t>
      </w:r>
      <w:r>
        <w:rPr>
          <w:sz w:val="28"/>
        </w:rPr>
        <w:t>предметам</w:t>
      </w:r>
      <w:r>
        <w:rPr>
          <w:spacing w:val="-3"/>
          <w:sz w:val="28"/>
        </w:rPr>
        <w:t> </w:t>
      </w:r>
      <w:r>
        <w:rPr>
          <w:sz w:val="28"/>
        </w:rPr>
        <w:t>«Физика»,</w:t>
      </w:r>
      <w:r>
        <w:rPr>
          <w:spacing w:val="-1"/>
          <w:sz w:val="28"/>
        </w:rPr>
        <w:t> </w:t>
      </w:r>
      <w:r>
        <w:rPr>
          <w:sz w:val="28"/>
        </w:rPr>
        <w:t>«Химия»,</w:t>
      </w:r>
      <w:r>
        <w:rPr>
          <w:spacing w:val="-5"/>
          <w:sz w:val="28"/>
        </w:rPr>
        <w:t> </w:t>
      </w:r>
      <w:r>
        <w:rPr>
          <w:sz w:val="28"/>
        </w:rPr>
        <w:t>«Биология».</w:t>
      </w:r>
    </w:p>
    <w:p>
      <w:pPr>
        <w:pStyle w:val="ListParagraph"/>
        <w:numPr>
          <w:ilvl w:val="1"/>
          <w:numId w:val="2"/>
        </w:numPr>
        <w:tabs>
          <w:tab w:pos="1556" w:val="left" w:leader="none"/>
        </w:tabs>
        <w:spacing w:line="319" w:lineRule="exact" w:before="6" w:after="0"/>
        <w:ind w:left="1555" w:right="0" w:hanging="567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2"/>
          <w:sz w:val="28"/>
        </w:rPr>
        <w:t> </w:t>
      </w:r>
      <w:r>
        <w:rPr>
          <w:sz w:val="28"/>
        </w:rPr>
        <w:t>Центра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2"/>
        </w:numPr>
        <w:tabs>
          <w:tab w:pos="2298" w:val="left" w:leader="none"/>
        </w:tabs>
        <w:spacing w:line="240" w:lineRule="auto" w:before="0" w:after="0"/>
        <w:ind w:left="136" w:right="103" w:firstLine="852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учебным</w:t>
      </w:r>
      <w:r>
        <w:rPr>
          <w:spacing w:val="-5"/>
          <w:sz w:val="28"/>
        </w:rPr>
        <w:t> </w:t>
      </w:r>
      <w:r>
        <w:rPr>
          <w:sz w:val="28"/>
        </w:rPr>
        <w:t>предметам</w:t>
      </w:r>
      <w:r>
        <w:rPr>
          <w:spacing w:val="-5"/>
          <w:sz w:val="28"/>
        </w:rPr>
        <w:t> </w:t>
      </w:r>
      <w:r>
        <w:rPr>
          <w:sz w:val="28"/>
        </w:rPr>
        <w:t>естественно-научной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технологической</w:t>
      </w:r>
      <w:r>
        <w:rPr>
          <w:spacing w:val="-1"/>
          <w:sz w:val="28"/>
        </w:rPr>
        <w:t> </w:t>
      </w:r>
      <w:r>
        <w:rPr>
          <w:sz w:val="28"/>
        </w:rPr>
        <w:t>направленностей;</w:t>
      </w:r>
    </w:p>
    <w:p>
      <w:pPr>
        <w:pStyle w:val="ListParagraph"/>
        <w:numPr>
          <w:ilvl w:val="2"/>
          <w:numId w:val="2"/>
        </w:numPr>
        <w:tabs>
          <w:tab w:pos="2298" w:val="left" w:leader="none"/>
        </w:tabs>
        <w:spacing w:line="240" w:lineRule="auto" w:before="0" w:after="0"/>
        <w:ind w:left="136" w:right="107" w:firstLine="852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внеурочной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естественно-научной</w:t>
      </w:r>
      <w:r>
        <w:rPr>
          <w:spacing w:val="-1"/>
          <w:sz w:val="28"/>
        </w:rPr>
        <w:t> </w:t>
      </w:r>
      <w:r>
        <w:rPr>
          <w:sz w:val="28"/>
        </w:rPr>
        <w:t>и технологической</w:t>
      </w:r>
      <w:r>
        <w:rPr>
          <w:spacing w:val="-1"/>
          <w:sz w:val="28"/>
        </w:rPr>
        <w:t> </w:t>
      </w:r>
      <w:r>
        <w:rPr>
          <w:sz w:val="28"/>
        </w:rPr>
        <w:t>направленностей;</w:t>
      </w:r>
    </w:p>
    <w:p>
      <w:pPr>
        <w:pStyle w:val="ListParagraph"/>
        <w:numPr>
          <w:ilvl w:val="2"/>
          <w:numId w:val="2"/>
        </w:numPr>
        <w:tabs>
          <w:tab w:pos="2298" w:val="left" w:leader="none"/>
        </w:tabs>
        <w:spacing w:line="240" w:lineRule="auto" w:before="0" w:after="0"/>
        <w:ind w:left="136" w:right="103" w:firstLine="852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разноуровневых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общеразвивающих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технической</w:t>
      </w:r>
      <w:r>
        <w:rPr>
          <w:spacing w:val="-4"/>
          <w:sz w:val="28"/>
        </w:rPr>
        <w:t> </w:t>
      </w:r>
      <w:r>
        <w:rPr>
          <w:sz w:val="28"/>
        </w:rPr>
        <w:t>направленностей,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том числе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каникулярный</w:t>
      </w:r>
      <w:r>
        <w:rPr>
          <w:spacing w:val="-2"/>
          <w:sz w:val="28"/>
        </w:rPr>
        <w:t> </w:t>
      </w:r>
      <w:r>
        <w:rPr>
          <w:sz w:val="28"/>
        </w:rPr>
        <w:t>период;</w:t>
      </w:r>
    </w:p>
    <w:p>
      <w:pPr>
        <w:pStyle w:val="ListParagraph"/>
        <w:numPr>
          <w:ilvl w:val="2"/>
          <w:numId w:val="2"/>
        </w:numPr>
        <w:tabs>
          <w:tab w:pos="2298" w:val="left" w:leader="none"/>
        </w:tabs>
        <w:spacing w:line="240" w:lineRule="auto" w:before="0" w:after="0"/>
        <w:ind w:left="136" w:right="108" w:firstLine="852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проектную</w:t>
      </w:r>
      <w:r>
        <w:rPr>
          <w:spacing w:val="-4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2"/>
          <w:numId w:val="2"/>
        </w:numPr>
        <w:tabs>
          <w:tab w:pos="2298" w:val="left" w:leader="none"/>
        </w:tabs>
        <w:spacing w:line="240" w:lineRule="auto" w:before="0" w:after="0"/>
        <w:ind w:left="136" w:right="104" w:firstLine="852"/>
        <w:jc w:val="both"/>
        <w:rPr>
          <w:sz w:val="28"/>
        </w:rPr>
      </w:pPr>
      <w:r>
        <w:rPr>
          <w:sz w:val="28"/>
        </w:rPr>
        <w:t>организация внеучебной деятельности в каникулярный период,</w:t>
      </w:r>
      <w:r>
        <w:rPr>
          <w:spacing w:val="1"/>
          <w:sz w:val="28"/>
        </w:rPr>
        <w:t> </w:t>
      </w: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отдыха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оздоровления</w:t>
      </w:r>
      <w:r>
        <w:rPr>
          <w:spacing w:val="-1"/>
          <w:sz w:val="28"/>
        </w:rPr>
        <w:t> </w:t>
      </w:r>
      <w:r>
        <w:rPr>
          <w:sz w:val="28"/>
        </w:rPr>
        <w:t>детей в</w:t>
      </w:r>
      <w:r>
        <w:rPr>
          <w:spacing w:val="-2"/>
          <w:sz w:val="28"/>
        </w:rPr>
        <w:t> </w:t>
      </w:r>
      <w:r>
        <w:rPr>
          <w:sz w:val="28"/>
        </w:rPr>
        <w:t>каникулярный</w:t>
      </w:r>
      <w:r>
        <w:rPr>
          <w:spacing w:val="-3"/>
          <w:sz w:val="28"/>
        </w:rPr>
        <w:t> </w:t>
      </w:r>
      <w:r>
        <w:rPr>
          <w:sz w:val="28"/>
        </w:rPr>
        <w:t>период;</w:t>
      </w:r>
    </w:p>
    <w:p>
      <w:pPr>
        <w:pStyle w:val="ListParagraph"/>
        <w:numPr>
          <w:ilvl w:val="2"/>
          <w:numId w:val="2"/>
        </w:numPr>
        <w:tabs>
          <w:tab w:pos="2298" w:val="left" w:leader="none"/>
        </w:tabs>
        <w:spacing w:line="240" w:lineRule="auto" w:before="0" w:after="0"/>
        <w:ind w:left="136" w:right="103" w:firstLine="852"/>
        <w:jc w:val="both"/>
        <w:rPr>
          <w:sz w:val="28"/>
        </w:rPr>
      </w:pPr>
      <w:r>
        <w:rPr>
          <w:sz w:val="28"/>
        </w:rPr>
        <w:t>формирование социальной культуры, проектной деятельности,</w:t>
      </w:r>
      <w:r>
        <w:rPr>
          <w:spacing w:val="1"/>
          <w:sz w:val="28"/>
        </w:rPr>
        <w:t> </w:t>
      </w:r>
      <w:r>
        <w:rPr>
          <w:sz w:val="28"/>
        </w:rPr>
        <w:t>направленной не только на расширение познавательных интересов</w:t>
      </w:r>
      <w:r>
        <w:rPr>
          <w:spacing w:val="70"/>
          <w:sz w:val="28"/>
        </w:rPr>
        <w:t> </w:t>
      </w:r>
      <w:r>
        <w:rPr>
          <w:sz w:val="28"/>
        </w:rPr>
        <w:t>школьников,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стимулирование</w:t>
      </w:r>
      <w:r>
        <w:rPr>
          <w:spacing w:val="1"/>
          <w:sz w:val="28"/>
        </w:rPr>
        <w:t> </w:t>
      </w:r>
      <w:r>
        <w:rPr>
          <w:sz w:val="28"/>
        </w:rPr>
        <w:t>активности,</w:t>
      </w:r>
      <w:r>
        <w:rPr>
          <w:spacing w:val="1"/>
          <w:sz w:val="28"/>
        </w:rPr>
        <w:t> </w:t>
      </w:r>
      <w:r>
        <w:rPr>
          <w:sz w:val="28"/>
        </w:rPr>
        <w:t>инициативы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2"/>
          <w:numId w:val="2"/>
        </w:numPr>
        <w:tabs>
          <w:tab w:pos="2298" w:val="left" w:leader="none"/>
        </w:tabs>
        <w:spacing w:line="240" w:lineRule="auto" w:before="0" w:after="0"/>
        <w:ind w:left="136" w:right="112" w:firstLine="852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мастерства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Центра,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-2"/>
          <w:sz w:val="28"/>
        </w:rPr>
        <w:t> </w:t>
      </w:r>
      <w:r>
        <w:rPr>
          <w:sz w:val="28"/>
        </w:rPr>
        <w:t>программы.</w:t>
      </w:r>
    </w:p>
    <w:p>
      <w:pPr>
        <w:pStyle w:val="ListParagraph"/>
        <w:numPr>
          <w:ilvl w:val="1"/>
          <w:numId w:val="2"/>
        </w:numPr>
        <w:tabs>
          <w:tab w:pos="1719" w:val="left" w:leader="none"/>
        </w:tabs>
        <w:spacing w:line="240" w:lineRule="auto" w:before="0" w:after="0"/>
        <w:ind w:left="989" w:right="109" w:firstLine="0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взаимодействовать</w:t>
      </w:r>
      <w:r>
        <w:rPr>
          <w:spacing w:val="-4"/>
          <w:sz w:val="28"/>
        </w:rPr>
        <w:t> </w:t>
      </w:r>
      <w:r>
        <w:rPr>
          <w:sz w:val="28"/>
        </w:rPr>
        <w:t>с:</w:t>
      </w:r>
    </w:p>
    <w:p>
      <w:pPr>
        <w:pStyle w:val="ListParagraph"/>
        <w:numPr>
          <w:ilvl w:val="1"/>
          <w:numId w:val="3"/>
        </w:numPr>
        <w:tabs>
          <w:tab w:pos="1556" w:val="left" w:leader="none"/>
        </w:tabs>
        <w:spacing w:line="240" w:lineRule="auto" w:before="0" w:after="0"/>
        <w:ind w:left="136" w:right="110" w:firstLine="852"/>
        <w:jc w:val="both"/>
        <w:rPr>
          <w:sz w:val="28"/>
        </w:rPr>
      </w:pP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сетевого</w:t>
      </w:r>
      <w:r>
        <w:rPr>
          <w:spacing w:val="-67"/>
          <w:sz w:val="28"/>
        </w:rPr>
        <w:t> </w:t>
      </w:r>
      <w:r>
        <w:rPr>
          <w:sz w:val="28"/>
        </w:rPr>
        <w:t>взаимодействия;</w:t>
      </w:r>
    </w:p>
    <w:p>
      <w:pPr>
        <w:pStyle w:val="ListParagraph"/>
        <w:numPr>
          <w:ilvl w:val="1"/>
          <w:numId w:val="3"/>
        </w:numPr>
        <w:tabs>
          <w:tab w:pos="1556" w:val="left" w:leader="none"/>
        </w:tabs>
        <w:spacing w:line="242" w:lineRule="auto" w:before="0" w:after="0"/>
        <w:ind w:left="136" w:right="111" w:firstLine="852"/>
        <w:jc w:val="both"/>
        <w:rPr>
          <w:sz w:val="28"/>
        </w:rPr>
      </w:pPr>
      <w:r>
        <w:rPr>
          <w:sz w:val="28"/>
        </w:rPr>
        <w:t>с иными образовательными организациями, на базе которых созданы</w:t>
      </w:r>
      <w:r>
        <w:rPr>
          <w:spacing w:val="1"/>
          <w:sz w:val="28"/>
        </w:rPr>
        <w:t> </w:t>
      </w:r>
      <w:r>
        <w:rPr>
          <w:sz w:val="28"/>
        </w:rPr>
        <w:t>центры</w:t>
      </w:r>
      <w:r>
        <w:rPr>
          <w:spacing w:val="-1"/>
          <w:sz w:val="28"/>
        </w:rPr>
        <w:t> </w:t>
      </w:r>
      <w:r>
        <w:rPr>
          <w:sz w:val="28"/>
        </w:rPr>
        <w:t>«Точка</w:t>
      </w:r>
      <w:r>
        <w:rPr>
          <w:spacing w:val="-3"/>
          <w:sz w:val="28"/>
        </w:rPr>
        <w:t> </w:t>
      </w:r>
      <w:r>
        <w:rPr>
          <w:sz w:val="28"/>
        </w:rPr>
        <w:t>роста»;</w:t>
      </w:r>
    </w:p>
    <w:p>
      <w:pPr>
        <w:pStyle w:val="ListParagraph"/>
        <w:numPr>
          <w:ilvl w:val="1"/>
          <w:numId w:val="3"/>
        </w:numPr>
        <w:tabs>
          <w:tab w:pos="1556" w:val="left" w:leader="none"/>
        </w:tabs>
        <w:spacing w:line="240" w:lineRule="auto" w:before="0" w:after="0"/>
        <w:ind w:left="136" w:right="101" w:firstLine="852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региональным</w:t>
      </w:r>
      <w:r>
        <w:rPr>
          <w:spacing w:val="1"/>
          <w:sz w:val="28"/>
        </w:rPr>
        <w:t> </w:t>
      </w:r>
      <w:r>
        <w:rPr>
          <w:sz w:val="28"/>
        </w:rPr>
        <w:t>координатором,</w:t>
      </w:r>
      <w:r>
        <w:rPr>
          <w:spacing w:val="1"/>
          <w:sz w:val="28"/>
        </w:rPr>
        <w:t> </w:t>
      </w:r>
      <w:r>
        <w:rPr>
          <w:sz w:val="28"/>
        </w:rPr>
        <w:t>осуществляющим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информационному,</w:t>
      </w:r>
      <w:r>
        <w:rPr>
          <w:spacing w:val="1"/>
          <w:sz w:val="28"/>
        </w:rPr>
        <w:t> </w:t>
      </w:r>
      <w:r>
        <w:rPr>
          <w:sz w:val="28"/>
        </w:rPr>
        <w:t>методическому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организационно-техническому</w:t>
      </w:r>
      <w:r>
        <w:rPr>
          <w:spacing w:val="-67"/>
          <w:sz w:val="28"/>
        </w:rPr>
        <w:t> </w:t>
      </w:r>
      <w:r>
        <w:rPr>
          <w:sz w:val="28"/>
        </w:rPr>
        <w:t>сопровождению мероприятий по созданию и функционированию центров «Точка</w:t>
      </w:r>
      <w:r>
        <w:rPr>
          <w:spacing w:val="1"/>
          <w:sz w:val="28"/>
        </w:rPr>
        <w:t> </w:t>
      </w:r>
      <w:r>
        <w:rPr>
          <w:sz w:val="28"/>
        </w:rPr>
        <w:t>роста»,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1"/>
          <w:numId w:val="3"/>
        </w:numPr>
        <w:tabs>
          <w:tab w:pos="1556" w:val="left" w:leader="none"/>
        </w:tabs>
        <w:spacing w:line="240" w:lineRule="auto" w:before="0" w:after="0"/>
        <w:ind w:left="136" w:right="108" w:firstLine="852"/>
        <w:jc w:val="both"/>
        <w:rPr>
          <w:sz w:val="28"/>
        </w:rPr>
      </w:pP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(законными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представителями)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применением</w:t>
      </w:r>
      <w:r>
        <w:rPr>
          <w:spacing w:val="1"/>
          <w:sz w:val="28"/>
        </w:rPr>
        <w:t> </w:t>
      </w:r>
      <w:r>
        <w:rPr>
          <w:sz w:val="28"/>
        </w:rPr>
        <w:t>дистанционных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технологий.</w:t>
      </w:r>
    </w:p>
    <w:p>
      <w:pPr>
        <w:pStyle w:val="BodyText"/>
        <w:spacing w:before="2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2"/>
        </w:numPr>
        <w:tabs>
          <w:tab w:pos="1556" w:val="left" w:leader="none"/>
        </w:tabs>
        <w:spacing w:line="240" w:lineRule="auto" w:before="1" w:after="0"/>
        <w:ind w:left="1555" w:right="0" w:hanging="567"/>
        <w:jc w:val="both"/>
      </w:pPr>
      <w:r>
        <w:rPr/>
        <w:t>Порядок</w:t>
      </w:r>
      <w:r>
        <w:rPr>
          <w:spacing w:val="-4"/>
        </w:rPr>
        <w:t> </w:t>
      </w:r>
      <w:r>
        <w:rPr/>
        <w:t>управления</w:t>
      </w:r>
      <w:r>
        <w:rPr>
          <w:spacing w:val="-4"/>
        </w:rPr>
        <w:t> </w:t>
      </w:r>
      <w:r>
        <w:rPr/>
        <w:t>Центром</w:t>
      </w:r>
      <w:r>
        <w:rPr>
          <w:spacing w:val="-2"/>
        </w:rPr>
        <w:t> </w:t>
      </w:r>
      <w:r>
        <w:rPr/>
        <w:t>«Точка</w:t>
      </w:r>
      <w:r>
        <w:rPr>
          <w:spacing w:val="-4"/>
        </w:rPr>
        <w:t> </w:t>
      </w:r>
      <w:r>
        <w:rPr/>
        <w:t>роста»</w:t>
      </w:r>
    </w:p>
    <w:p>
      <w:pPr>
        <w:spacing w:after="0" w:line="240" w:lineRule="auto"/>
        <w:jc w:val="both"/>
        <w:sectPr>
          <w:pgSz w:w="11910" w:h="16840"/>
          <w:pgMar w:header="431" w:footer="0" w:top="740" w:bottom="280" w:left="1140" w:right="600"/>
        </w:sectPr>
      </w:pPr>
    </w:p>
    <w:p>
      <w:pPr>
        <w:pStyle w:val="BodyText"/>
        <w:spacing w:before="7"/>
        <w:ind w:left="0"/>
        <w:jc w:val="left"/>
        <w:rPr>
          <w:b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556" w:val="left" w:leader="none"/>
        </w:tabs>
        <w:spacing w:line="240" w:lineRule="auto" w:before="89" w:after="0"/>
        <w:ind w:left="136" w:right="102" w:firstLine="852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издает</w:t>
      </w:r>
      <w:r>
        <w:rPr>
          <w:spacing w:val="1"/>
          <w:sz w:val="28"/>
        </w:rPr>
        <w:t> </w:t>
      </w:r>
      <w:r>
        <w:rPr>
          <w:sz w:val="28"/>
        </w:rPr>
        <w:t>локальный</w:t>
      </w:r>
      <w:r>
        <w:rPr>
          <w:spacing w:val="1"/>
          <w:sz w:val="28"/>
        </w:rPr>
        <w:t> </w:t>
      </w:r>
      <w:r>
        <w:rPr>
          <w:sz w:val="28"/>
        </w:rPr>
        <w:t>нормативный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Центра,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назначении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(куратора,</w:t>
      </w:r>
      <w:r>
        <w:rPr>
          <w:spacing w:val="1"/>
          <w:sz w:val="28"/>
        </w:rPr>
        <w:t> </w:t>
      </w:r>
      <w:r>
        <w:rPr>
          <w:sz w:val="28"/>
        </w:rPr>
        <w:t>ответственного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функционирование и развитие) Центра, утверждении Положения о деятельности</w:t>
      </w:r>
      <w:r>
        <w:rPr>
          <w:spacing w:val="1"/>
          <w:sz w:val="28"/>
        </w:rPr>
        <w:t> </w:t>
      </w:r>
      <w:r>
        <w:rPr>
          <w:sz w:val="28"/>
        </w:rPr>
        <w:t>Центра.</w:t>
      </w:r>
    </w:p>
    <w:p>
      <w:pPr>
        <w:pStyle w:val="ListParagraph"/>
        <w:numPr>
          <w:ilvl w:val="1"/>
          <w:numId w:val="2"/>
        </w:numPr>
        <w:tabs>
          <w:tab w:pos="1556" w:val="left" w:leader="none"/>
        </w:tabs>
        <w:spacing w:line="240" w:lineRule="auto" w:before="1" w:after="0"/>
        <w:ind w:left="136" w:right="110" w:firstLine="852"/>
        <w:jc w:val="both"/>
        <w:rPr>
          <w:sz w:val="28"/>
        </w:rPr>
      </w:pPr>
      <w:r>
        <w:rPr>
          <w:sz w:val="28"/>
        </w:rPr>
        <w:t>Руководителем Центра может быть назначен сотрудник Учреждения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из числа</w:t>
      </w:r>
      <w:r>
        <w:rPr>
          <w:spacing w:val="-4"/>
          <w:sz w:val="28"/>
        </w:rPr>
        <w:t> </w:t>
      </w:r>
      <w:r>
        <w:rPr>
          <w:sz w:val="28"/>
        </w:rPr>
        <w:t>руководящих</w:t>
      </w:r>
      <w:r>
        <w:rPr>
          <w:spacing w:val="-3"/>
          <w:sz w:val="28"/>
        </w:rPr>
        <w:t> </w:t>
      </w:r>
      <w:r>
        <w:rPr>
          <w:sz w:val="28"/>
        </w:rPr>
        <w:t>и педагогических</w:t>
      </w:r>
      <w:r>
        <w:rPr>
          <w:spacing w:val="-26"/>
          <w:sz w:val="28"/>
        </w:rPr>
        <w:t> </w:t>
      </w:r>
      <w:r>
        <w:rPr>
          <w:sz w:val="28"/>
        </w:rPr>
        <w:t>работников.</w:t>
      </w:r>
    </w:p>
    <w:p>
      <w:pPr>
        <w:pStyle w:val="ListParagraph"/>
        <w:numPr>
          <w:ilvl w:val="1"/>
          <w:numId w:val="2"/>
        </w:numPr>
        <w:tabs>
          <w:tab w:pos="1556" w:val="left" w:leader="none"/>
        </w:tabs>
        <w:spacing w:line="240" w:lineRule="auto" w:before="4" w:after="0"/>
        <w:ind w:left="1555" w:right="0" w:hanging="567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5"/>
          <w:sz w:val="28"/>
        </w:rPr>
        <w:t> </w:t>
      </w:r>
      <w:r>
        <w:rPr>
          <w:sz w:val="28"/>
        </w:rPr>
        <w:t>Центра</w:t>
      </w:r>
      <w:r>
        <w:rPr>
          <w:spacing w:val="-6"/>
          <w:sz w:val="28"/>
        </w:rPr>
        <w:t> </w:t>
      </w:r>
      <w:r>
        <w:rPr>
          <w:sz w:val="28"/>
        </w:rPr>
        <w:t>обязан:</w:t>
      </w:r>
    </w:p>
    <w:p>
      <w:pPr>
        <w:pStyle w:val="ListParagraph"/>
        <w:numPr>
          <w:ilvl w:val="2"/>
          <w:numId w:val="2"/>
        </w:numPr>
        <w:tabs>
          <w:tab w:pos="2298" w:val="left" w:leader="none"/>
        </w:tabs>
        <w:spacing w:line="319" w:lineRule="exact" w:before="2" w:after="0"/>
        <w:ind w:left="2297" w:right="0" w:hanging="130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> </w:t>
      </w:r>
      <w:r>
        <w:rPr>
          <w:sz w:val="28"/>
        </w:rPr>
        <w:t>оперативное</w:t>
      </w:r>
      <w:r>
        <w:rPr>
          <w:spacing w:val="-3"/>
          <w:sz w:val="28"/>
        </w:rPr>
        <w:t> </w:t>
      </w:r>
      <w:r>
        <w:rPr>
          <w:sz w:val="28"/>
        </w:rPr>
        <w:t>руководство</w:t>
      </w:r>
      <w:r>
        <w:rPr>
          <w:spacing w:val="-7"/>
          <w:sz w:val="28"/>
        </w:rPr>
        <w:t> </w:t>
      </w:r>
      <w:r>
        <w:rPr>
          <w:sz w:val="28"/>
        </w:rPr>
        <w:t>Центром;</w:t>
      </w:r>
    </w:p>
    <w:p>
      <w:pPr>
        <w:pStyle w:val="ListParagraph"/>
        <w:numPr>
          <w:ilvl w:val="2"/>
          <w:numId w:val="2"/>
        </w:numPr>
        <w:tabs>
          <w:tab w:pos="2298" w:val="left" w:leader="none"/>
        </w:tabs>
        <w:spacing w:line="240" w:lineRule="auto" w:before="0" w:after="0"/>
        <w:ind w:left="136" w:right="110" w:firstLine="852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1"/>
          <w:sz w:val="28"/>
        </w:rPr>
        <w:t> </w:t>
      </w:r>
      <w:r>
        <w:rPr>
          <w:sz w:val="28"/>
        </w:rPr>
        <w:t>Центра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доверенности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муниципальных, государственных органах региона, организациях для реализации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-4"/>
          <w:sz w:val="28"/>
        </w:rPr>
        <w:t> </w:t>
      </w:r>
      <w:r>
        <w:rPr>
          <w:sz w:val="28"/>
        </w:rPr>
        <w:t>и задач</w:t>
      </w:r>
      <w:r>
        <w:rPr>
          <w:spacing w:val="-7"/>
          <w:sz w:val="28"/>
        </w:rPr>
        <w:t> </w:t>
      </w:r>
      <w:r>
        <w:rPr>
          <w:sz w:val="28"/>
        </w:rPr>
        <w:t>Центра;</w:t>
      </w:r>
    </w:p>
    <w:p>
      <w:pPr>
        <w:pStyle w:val="ListParagraph"/>
        <w:numPr>
          <w:ilvl w:val="2"/>
          <w:numId w:val="2"/>
        </w:numPr>
        <w:tabs>
          <w:tab w:pos="2298" w:val="left" w:leader="none"/>
        </w:tabs>
        <w:spacing w:line="242" w:lineRule="auto" w:before="0" w:after="0"/>
        <w:ind w:left="136" w:right="102" w:firstLine="852"/>
        <w:jc w:val="both"/>
        <w:rPr>
          <w:sz w:val="28"/>
        </w:rPr>
      </w:pPr>
      <w:r>
        <w:rPr>
          <w:sz w:val="28"/>
        </w:rPr>
        <w:t>отчитываться перед Руководителем Учреждения о результатах</w:t>
      </w:r>
      <w:r>
        <w:rPr>
          <w:spacing w:val="1"/>
          <w:sz w:val="28"/>
        </w:rPr>
        <w:t> </w:t>
      </w:r>
      <w:r>
        <w:rPr>
          <w:sz w:val="28"/>
        </w:rPr>
        <w:t>работы Центра;</w:t>
      </w:r>
    </w:p>
    <w:p>
      <w:pPr>
        <w:pStyle w:val="ListParagraph"/>
        <w:numPr>
          <w:ilvl w:val="2"/>
          <w:numId w:val="2"/>
        </w:numPr>
        <w:tabs>
          <w:tab w:pos="2298" w:val="left" w:leader="none"/>
          <w:tab w:pos="7938" w:val="left" w:leader="none"/>
        </w:tabs>
        <w:spacing w:line="240" w:lineRule="auto" w:before="0" w:after="0"/>
        <w:ind w:left="136" w:right="102" w:firstLine="852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87"/>
          <w:sz w:val="28"/>
        </w:rPr>
        <w:t> </w:t>
      </w:r>
      <w:r>
        <w:rPr>
          <w:sz w:val="28"/>
        </w:rPr>
        <w:t>иные</w:t>
      </w:r>
      <w:r>
        <w:rPr>
          <w:spacing w:val="36"/>
          <w:sz w:val="28"/>
        </w:rPr>
        <w:t> </w:t>
      </w:r>
      <w:r>
        <w:rPr>
          <w:sz w:val="28"/>
        </w:rPr>
        <w:t>обязанности,</w:t>
        <w:tab/>
      </w:r>
      <w:r>
        <w:rPr>
          <w:spacing w:val="-1"/>
          <w:sz w:val="28"/>
        </w:rPr>
        <w:t>предусмотренные</w:t>
      </w:r>
      <w:r>
        <w:rPr>
          <w:spacing w:val="-68"/>
          <w:sz w:val="28"/>
        </w:rPr>
        <w:t> </w:t>
      </w:r>
      <w:r>
        <w:rPr>
          <w:sz w:val="28"/>
        </w:rPr>
        <w:t>законодательством,</w:t>
      </w:r>
      <w:r>
        <w:rPr>
          <w:spacing w:val="-5"/>
          <w:sz w:val="28"/>
        </w:rPr>
        <w:t> </w:t>
      </w:r>
      <w:r>
        <w:rPr>
          <w:sz w:val="28"/>
        </w:rPr>
        <w:t>уставом Учреждения</w:t>
      </w:r>
      <w:r>
        <w:rPr>
          <w:spacing w:val="-1"/>
          <w:sz w:val="28"/>
        </w:rPr>
        <w:t> </w:t>
      </w:r>
      <w:r>
        <w:rPr>
          <w:sz w:val="28"/>
        </w:rPr>
        <w:t>и настоящим</w:t>
      </w:r>
      <w:r>
        <w:rPr>
          <w:spacing w:val="-3"/>
          <w:sz w:val="28"/>
        </w:rPr>
        <w:t> </w:t>
      </w:r>
      <w:r>
        <w:rPr>
          <w:sz w:val="28"/>
        </w:rPr>
        <w:t>Положением.</w:t>
      </w:r>
    </w:p>
    <w:p>
      <w:pPr>
        <w:pStyle w:val="ListParagraph"/>
        <w:numPr>
          <w:ilvl w:val="1"/>
          <w:numId w:val="2"/>
        </w:numPr>
        <w:tabs>
          <w:tab w:pos="1556" w:val="left" w:leader="none"/>
        </w:tabs>
        <w:spacing w:line="321" w:lineRule="exact" w:before="0" w:after="0"/>
        <w:ind w:left="1555" w:right="0" w:hanging="567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> </w:t>
      </w:r>
      <w:r>
        <w:rPr>
          <w:sz w:val="28"/>
        </w:rPr>
        <w:t>Центра</w:t>
      </w:r>
      <w:r>
        <w:rPr>
          <w:spacing w:val="-5"/>
          <w:sz w:val="28"/>
        </w:rPr>
        <w:t> </w:t>
      </w:r>
      <w:r>
        <w:rPr>
          <w:sz w:val="28"/>
        </w:rPr>
        <w:t>вправе:</w:t>
      </w:r>
    </w:p>
    <w:p>
      <w:pPr>
        <w:pStyle w:val="ListParagraph"/>
        <w:numPr>
          <w:ilvl w:val="2"/>
          <w:numId w:val="2"/>
        </w:numPr>
        <w:tabs>
          <w:tab w:pos="2298" w:val="left" w:leader="none"/>
        </w:tabs>
        <w:spacing w:line="240" w:lineRule="auto" w:before="0" w:after="0"/>
        <w:ind w:left="136" w:right="107" w:firstLine="852"/>
        <w:jc w:val="both"/>
        <w:rPr>
          <w:sz w:val="28"/>
        </w:rPr>
      </w:pPr>
      <w:r>
        <w:rPr>
          <w:sz w:val="28"/>
        </w:rPr>
        <w:t>по согласованию с руководителем Учреждения организовывать</w:t>
      </w:r>
      <w:r>
        <w:rPr>
          <w:spacing w:val="1"/>
          <w:sz w:val="28"/>
        </w:rPr>
        <w:t> </w:t>
      </w:r>
      <w:r>
        <w:rPr>
          <w:sz w:val="28"/>
        </w:rPr>
        <w:t>учебно- воспитательный процесс в Центре в соответствии с целями и задачами</w:t>
      </w:r>
      <w:r>
        <w:rPr>
          <w:spacing w:val="1"/>
          <w:sz w:val="28"/>
        </w:rPr>
        <w:t> </w:t>
      </w:r>
      <w:r>
        <w:rPr>
          <w:sz w:val="28"/>
        </w:rPr>
        <w:t>Центра</w:t>
      </w:r>
      <w:r>
        <w:rPr>
          <w:spacing w:val="-4"/>
          <w:sz w:val="28"/>
        </w:rPr>
        <w:t> </w:t>
      </w:r>
      <w:r>
        <w:rPr>
          <w:sz w:val="28"/>
        </w:rPr>
        <w:t>и осуществлять</w:t>
      </w:r>
      <w:r>
        <w:rPr>
          <w:spacing w:val="-2"/>
          <w:sz w:val="28"/>
        </w:rPr>
        <w:t> </w:t>
      </w:r>
      <w:r>
        <w:rPr>
          <w:sz w:val="28"/>
        </w:rPr>
        <w:t>контроль</w:t>
      </w:r>
      <w:r>
        <w:rPr>
          <w:spacing w:val="-1"/>
          <w:sz w:val="28"/>
        </w:rPr>
        <w:t> </w:t>
      </w:r>
      <w:r>
        <w:rPr>
          <w:sz w:val="28"/>
        </w:rPr>
        <w:t>за его</w:t>
      </w:r>
      <w:r>
        <w:rPr>
          <w:spacing w:val="-15"/>
          <w:sz w:val="28"/>
        </w:rPr>
        <w:t> </w:t>
      </w:r>
      <w:r>
        <w:rPr>
          <w:sz w:val="28"/>
        </w:rPr>
        <w:t>реализацией;</w:t>
      </w:r>
    </w:p>
    <w:p>
      <w:pPr>
        <w:pStyle w:val="ListParagraph"/>
        <w:numPr>
          <w:ilvl w:val="2"/>
          <w:numId w:val="2"/>
        </w:numPr>
        <w:tabs>
          <w:tab w:pos="2298" w:val="left" w:leader="none"/>
        </w:tabs>
        <w:spacing w:line="240" w:lineRule="auto" w:before="0" w:after="0"/>
        <w:ind w:left="136" w:right="108" w:firstLine="852"/>
        <w:jc w:val="both"/>
        <w:rPr>
          <w:sz w:val="28"/>
        </w:rPr>
      </w:pPr>
      <w:r>
        <w:rPr>
          <w:sz w:val="28"/>
        </w:rPr>
        <w:t>осуществлять подготовку обучающихся к участию в конкурсах,</w:t>
      </w:r>
      <w:r>
        <w:rPr>
          <w:spacing w:val="1"/>
          <w:sz w:val="28"/>
        </w:rPr>
        <w:t> </w:t>
      </w:r>
      <w:r>
        <w:rPr>
          <w:sz w:val="28"/>
        </w:rPr>
        <w:t>олимпиадах,</w:t>
      </w:r>
      <w:r>
        <w:rPr>
          <w:spacing w:val="1"/>
          <w:sz w:val="28"/>
        </w:rPr>
        <w:t> </w:t>
      </w:r>
      <w:r>
        <w:rPr>
          <w:sz w:val="28"/>
        </w:rPr>
        <w:t>конференциях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мероприятиях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профилю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1"/>
          <w:sz w:val="28"/>
        </w:rPr>
        <w:t> </w:t>
      </w:r>
      <w:r>
        <w:rPr>
          <w:sz w:val="28"/>
        </w:rPr>
        <w:t>деятельности Центра;</w:t>
      </w:r>
    </w:p>
    <w:p>
      <w:pPr>
        <w:pStyle w:val="ListParagraph"/>
        <w:numPr>
          <w:ilvl w:val="2"/>
          <w:numId w:val="2"/>
        </w:numPr>
        <w:tabs>
          <w:tab w:pos="2298" w:val="left" w:leader="none"/>
        </w:tabs>
        <w:spacing w:line="240" w:lineRule="auto" w:before="0" w:after="0"/>
        <w:ind w:left="136" w:right="107" w:firstLine="852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согласованию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-67"/>
          <w:sz w:val="28"/>
        </w:rPr>
        <w:t> </w:t>
      </w:r>
      <w:r>
        <w:rPr>
          <w:sz w:val="28"/>
        </w:rPr>
        <w:t>организацию и проведение мероприятий по профилю направлений деятельности</w:t>
      </w:r>
      <w:r>
        <w:rPr>
          <w:spacing w:val="1"/>
          <w:sz w:val="28"/>
        </w:rPr>
        <w:t> </w:t>
      </w:r>
      <w:r>
        <w:rPr>
          <w:sz w:val="28"/>
        </w:rPr>
        <w:t>Центра;</w:t>
      </w:r>
    </w:p>
    <w:p>
      <w:pPr>
        <w:pStyle w:val="ListParagraph"/>
        <w:numPr>
          <w:ilvl w:val="2"/>
          <w:numId w:val="2"/>
        </w:numPr>
        <w:tabs>
          <w:tab w:pos="2298" w:val="left" w:leader="none"/>
        </w:tabs>
        <w:spacing w:line="240" w:lineRule="auto" w:before="0" w:after="0"/>
        <w:ind w:left="136" w:right="108" w:firstLine="852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30"/>
          <w:sz w:val="28"/>
        </w:rPr>
        <w:t> </w:t>
      </w:r>
      <w:r>
        <w:rPr>
          <w:sz w:val="28"/>
        </w:rPr>
        <w:t>иные</w:t>
      </w:r>
      <w:r>
        <w:rPr>
          <w:spacing w:val="29"/>
          <w:sz w:val="28"/>
        </w:rPr>
        <w:t> </w:t>
      </w:r>
      <w:r>
        <w:rPr>
          <w:sz w:val="28"/>
        </w:rPr>
        <w:t>права,</w:t>
      </w:r>
      <w:r>
        <w:rPr>
          <w:spacing w:val="30"/>
          <w:sz w:val="28"/>
        </w:rPr>
        <w:t> </w:t>
      </w:r>
      <w:r>
        <w:rPr>
          <w:sz w:val="28"/>
        </w:rPr>
        <w:t>относящиеся</w:t>
      </w:r>
      <w:r>
        <w:rPr>
          <w:spacing w:val="32"/>
          <w:sz w:val="28"/>
        </w:rPr>
        <w:t> </w:t>
      </w:r>
      <w:r>
        <w:rPr>
          <w:sz w:val="28"/>
        </w:rPr>
        <w:t>к</w:t>
      </w:r>
      <w:r>
        <w:rPr>
          <w:spacing w:val="32"/>
          <w:sz w:val="28"/>
        </w:rPr>
        <w:t> </w:t>
      </w:r>
      <w:r>
        <w:rPr>
          <w:sz w:val="28"/>
        </w:rPr>
        <w:t>деятельности</w:t>
      </w:r>
      <w:r>
        <w:rPr>
          <w:spacing w:val="31"/>
          <w:sz w:val="28"/>
        </w:rPr>
        <w:t> </w:t>
      </w:r>
      <w:r>
        <w:rPr>
          <w:sz w:val="28"/>
        </w:rPr>
        <w:t>Центра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не</w:t>
      </w:r>
      <w:r>
        <w:rPr>
          <w:spacing w:val="14"/>
          <w:sz w:val="28"/>
        </w:rPr>
        <w:t> </w:t>
      </w:r>
      <w:r>
        <w:rPr>
          <w:sz w:val="28"/>
        </w:rPr>
        <w:t>противоречащие</w:t>
      </w:r>
      <w:r>
        <w:rPr>
          <w:spacing w:val="17"/>
          <w:sz w:val="28"/>
        </w:rPr>
        <w:t> </w:t>
      </w:r>
      <w:r>
        <w:rPr>
          <w:sz w:val="28"/>
        </w:rPr>
        <w:t>целям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видам</w:t>
      </w:r>
      <w:r>
        <w:rPr>
          <w:spacing w:val="16"/>
          <w:sz w:val="28"/>
        </w:rPr>
        <w:t> </w:t>
      </w:r>
      <w:r>
        <w:rPr>
          <w:sz w:val="28"/>
        </w:rPr>
        <w:t>деятельности</w:t>
      </w:r>
      <w:r>
        <w:rPr>
          <w:spacing w:val="16"/>
          <w:sz w:val="28"/>
        </w:rPr>
        <w:t> </w:t>
      </w:r>
      <w:r>
        <w:rPr>
          <w:sz w:val="28"/>
        </w:rPr>
        <w:t>образовательной</w:t>
      </w:r>
      <w:r>
        <w:rPr>
          <w:spacing w:val="17"/>
          <w:sz w:val="28"/>
        </w:rPr>
        <w:t> </w:t>
      </w:r>
      <w:r>
        <w:rPr>
          <w:sz w:val="28"/>
        </w:rPr>
        <w:t>организации,</w:t>
      </w:r>
      <w:r>
        <w:rPr>
          <w:spacing w:val="-68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 законодательству</w:t>
      </w:r>
      <w:r>
        <w:rPr>
          <w:spacing w:val="-2"/>
          <w:sz w:val="28"/>
        </w:rPr>
        <w:t> </w:t>
      </w:r>
      <w:r>
        <w:rPr>
          <w:sz w:val="28"/>
        </w:rPr>
        <w:t>Российской</w:t>
      </w:r>
      <w:r>
        <w:rPr>
          <w:spacing w:val="-8"/>
          <w:sz w:val="28"/>
        </w:rPr>
        <w:t> </w:t>
      </w:r>
      <w:r>
        <w:rPr>
          <w:sz w:val="28"/>
        </w:rPr>
        <w:t>Федерации.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31" w:footer="0" w:top="740" w:bottom="280" w:left="1140" w:right="6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BodyText"/>
        <w:spacing w:line="322" w:lineRule="exact" w:before="89"/>
        <w:ind w:left="5437" w:right="265"/>
        <w:jc w:val="center"/>
      </w:pPr>
      <w:r>
        <w:rPr/>
        <w:t>УТВЕРЖДЕНЫ</w:t>
      </w:r>
    </w:p>
    <w:p>
      <w:pPr>
        <w:pStyle w:val="BodyText"/>
        <w:ind w:left="5437" w:right="267"/>
        <w:jc w:val="center"/>
      </w:pPr>
      <w:r>
        <w:rPr/>
        <w:t>приказом министерства образования,</w:t>
      </w:r>
      <w:r>
        <w:rPr>
          <w:spacing w:val="-67"/>
        </w:rPr>
        <w:t> </w:t>
      </w:r>
      <w:r>
        <w:rPr/>
        <w:t>науки и</w:t>
      </w:r>
      <w:r>
        <w:rPr>
          <w:spacing w:val="-1"/>
        </w:rPr>
        <w:t> </w:t>
      </w:r>
      <w:r>
        <w:rPr/>
        <w:t>молодежной политики</w:t>
      </w:r>
    </w:p>
    <w:p>
      <w:pPr>
        <w:pStyle w:val="BodyText"/>
        <w:tabs>
          <w:tab w:pos="7730" w:val="left" w:leader="none"/>
          <w:tab w:pos="9116" w:val="left" w:leader="none"/>
        </w:tabs>
        <w:ind w:left="6212" w:right="1011" w:hanging="30"/>
        <w:jc w:val="center"/>
      </w:pPr>
      <w:r>
        <w:rPr/>
        <w:t>Нижегородской области</w:t>
      </w:r>
      <w:r>
        <w:rPr>
          <w:spacing w:val="-67"/>
        </w:rPr>
        <w:t> </w:t>
      </w:r>
      <w:r>
        <w:rPr/>
        <w:t>от</w:t>
      </w:r>
      <w:r>
        <w:rPr>
          <w:u w:val="single"/>
        </w:rPr>
        <w:tab/>
      </w:r>
      <w:r>
        <w:rPr/>
        <w:t>№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6"/>
        </w:rPr>
      </w:pPr>
    </w:p>
    <w:p>
      <w:pPr>
        <w:spacing w:before="90"/>
        <w:ind w:left="2095" w:right="0" w:firstLine="0"/>
        <w:jc w:val="left"/>
        <w:rPr>
          <w:b/>
          <w:sz w:val="24"/>
        </w:rPr>
      </w:pPr>
      <w:r>
        <w:rPr>
          <w:b/>
          <w:sz w:val="24"/>
        </w:rPr>
        <w:t>МИНИМАЛЬНЫЕ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ИНДИКАТОРЫ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ПОКАЗАТЕЛИ</w:t>
      </w:r>
    </w:p>
    <w:p>
      <w:pPr>
        <w:spacing w:before="0"/>
        <w:ind w:left="816" w:right="568" w:hanging="202"/>
        <w:jc w:val="left"/>
        <w:rPr>
          <w:b/>
          <w:sz w:val="24"/>
        </w:rPr>
      </w:pPr>
      <w:r>
        <w:rPr>
          <w:b/>
          <w:sz w:val="24"/>
        </w:rPr>
        <w:t>РЕАЛИЗАЦИИ МЕРОПРИЯТИЙ ПО СОЗДАНИЮ И ФУНКЦИОНИРОВАНИЮ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ОБЩЕОБРАЗОВАТЕЛЬНЫХ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ОРГАНИЗАЦИЯХ,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РАСПОЛОЖЕННЫХ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</w:p>
    <w:p>
      <w:pPr>
        <w:spacing w:before="0"/>
        <w:ind w:left="1025" w:right="1134" w:firstLine="0"/>
        <w:jc w:val="center"/>
        <w:rPr>
          <w:b/>
          <w:sz w:val="24"/>
        </w:rPr>
      </w:pPr>
      <w:r>
        <w:rPr>
          <w:b/>
          <w:sz w:val="24"/>
        </w:rPr>
        <w:t>СЕЛЬСКОЙ МЕСТНОСТИ И МАЛЫХ ГОРОДАХ НИЖЕГОРОДСКОЙ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ОБЛАСТИ, ЦЕНТРОВ ОБРАЗОВАНИЯ ЕСТЕСТВЕННО-НАУЧНОЙ 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ТЕХНОЛОГИЧЕСКОЙ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НАПРАВЛЕННОСТЕЙ</w:t>
      </w:r>
    </w:p>
    <w:p>
      <w:pPr>
        <w:spacing w:before="3"/>
        <w:ind w:left="264" w:right="267" w:firstLine="0"/>
        <w:jc w:val="center"/>
        <w:rPr>
          <w:b/>
          <w:sz w:val="24"/>
        </w:rPr>
      </w:pPr>
      <w:r>
        <w:rPr>
          <w:b/>
          <w:sz w:val="24"/>
        </w:rPr>
        <w:t>«ТОЧКА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РОСТА»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8"/>
        <w:ind w:left="0"/>
        <w:jc w:val="left"/>
        <w:rPr>
          <w:b/>
          <w:sz w:val="14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2623"/>
        <w:gridCol w:w="2229"/>
        <w:gridCol w:w="1925"/>
        <w:gridCol w:w="2316"/>
      </w:tblGrid>
      <w:tr>
        <w:trPr>
          <w:trHeight w:val="2209" w:hRule="atLeast"/>
        </w:trPr>
        <w:tc>
          <w:tcPr>
            <w:tcW w:w="3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62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52" w:right="22" w:firstLine="5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индикатора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(показателя)</w:t>
            </w:r>
          </w:p>
        </w:tc>
        <w:tc>
          <w:tcPr>
            <w:tcW w:w="2229" w:type="dxa"/>
          </w:tcPr>
          <w:p>
            <w:pPr>
              <w:pStyle w:val="TableParagraph"/>
              <w:ind w:left="39" w:right="1"/>
              <w:jc w:val="center"/>
              <w:rPr>
                <w:sz w:val="24"/>
              </w:rPr>
            </w:pPr>
            <w:r>
              <w:rPr>
                <w:sz w:val="24"/>
              </w:rPr>
              <w:t>Минимальное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 в год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общеобразовательны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ind w:left="106" w:right="67" w:hanging="1"/>
              <w:jc w:val="center"/>
              <w:rPr>
                <w:sz w:val="24"/>
              </w:rPr>
            </w:pP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малокомплектными</w:t>
            </w:r>
          </w:p>
        </w:tc>
        <w:tc>
          <w:tcPr>
            <w:tcW w:w="1925" w:type="dxa"/>
          </w:tcPr>
          <w:p>
            <w:pPr>
              <w:pStyle w:val="TableParagraph"/>
              <w:ind w:left="157" w:right="99" w:firstLine="2"/>
              <w:jc w:val="center"/>
              <w:rPr>
                <w:sz w:val="24"/>
              </w:rPr>
            </w:pPr>
            <w:r>
              <w:rPr>
                <w:sz w:val="24"/>
              </w:rPr>
              <w:t>Минимальное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 в 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малокомплектн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общеобразовате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льных</w:t>
            </w:r>
          </w:p>
          <w:p>
            <w:pPr>
              <w:pStyle w:val="TableParagraph"/>
              <w:spacing w:line="264" w:lineRule="exact"/>
              <w:ind w:left="70" w:right="1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231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2" w:right="216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Методика расчета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минимального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показателя в целом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субъекту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ind w:left="45" w:right="162"/>
              <w:jc w:val="center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</w:tr>
      <w:tr>
        <w:trPr>
          <w:trHeight w:val="272" w:hRule="atLeast"/>
        </w:trPr>
        <w:tc>
          <w:tcPr>
            <w:tcW w:w="39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</w:p>
        </w:tc>
        <w:tc>
          <w:tcPr>
            <w:tcW w:w="222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81" w:val="left" w:leader="none"/>
                <w:tab w:pos="2285" w:val="left" w:leader="none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осваивающих</w:t>
              <w:tab/>
              <w:t>два</w:t>
              <w:tab/>
              <w:t>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более учебных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числа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7" w:right="162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значений</w:t>
            </w:r>
          </w:p>
        </w:tc>
      </w:tr>
      <w:tr>
        <w:trPr>
          <w:trHeight w:val="276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предметных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7" w:right="158"/>
              <w:jc w:val="center"/>
              <w:rPr>
                <w:sz w:val="24"/>
              </w:rPr>
            </w:pPr>
            <w:r>
              <w:rPr>
                <w:sz w:val="24"/>
              </w:rPr>
              <w:t>показателя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</w:p>
        </w:tc>
      </w:tr>
      <w:tr>
        <w:trPr>
          <w:trHeight w:val="275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областей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35" w:right="1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5" w:right="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7" w:right="162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</w:t>
            </w:r>
          </w:p>
        </w:tc>
      </w:tr>
      <w:tr>
        <w:trPr>
          <w:trHeight w:val="275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«Естественнонаучные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37" w:right="1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 открытия –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2" w:right="13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 открытия –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7" w:right="161"/>
              <w:jc w:val="center"/>
              <w:rPr>
                <w:sz w:val="24"/>
              </w:rPr>
            </w:pPr>
            <w:r>
              <w:rPr>
                <w:sz w:val="24"/>
              </w:rPr>
              <w:t>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организациям,</w:t>
            </w:r>
          </w:p>
        </w:tc>
      </w:tr>
      <w:tr>
        <w:trPr>
          <w:trHeight w:val="276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предметы»,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38" w:right="1"/>
              <w:jc w:val="center"/>
              <w:rPr>
                <w:sz w:val="24"/>
              </w:rPr>
            </w:pPr>
            <w:r>
              <w:rPr>
                <w:sz w:val="24"/>
              </w:rPr>
              <w:t>150)</w:t>
            </w:r>
          </w:p>
        </w:tc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3" w:right="13"/>
              <w:jc w:val="center"/>
              <w:rPr>
                <w:sz w:val="24"/>
              </w:rPr>
            </w:pPr>
            <w:r>
              <w:rPr>
                <w:sz w:val="24"/>
              </w:rPr>
              <w:t>50)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6" w:right="16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которых</w:t>
            </w:r>
          </w:p>
        </w:tc>
      </w:tr>
      <w:tr>
        <w:trPr>
          <w:trHeight w:val="275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«Естественные</w:t>
              <w:tab/>
              <w:t>науки»,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7" w:right="160"/>
              <w:jc w:val="center"/>
              <w:rPr>
                <w:sz w:val="24"/>
              </w:rPr>
            </w:pPr>
            <w:r>
              <w:rPr>
                <w:sz w:val="24"/>
              </w:rPr>
              <w:t>создаются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центры</w:t>
            </w:r>
          </w:p>
        </w:tc>
      </w:tr>
      <w:tr>
        <w:trPr>
          <w:trHeight w:val="276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82" w:val="left" w:leader="none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«Математика</w:t>
              <w:tab/>
              <w:t>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7" w:right="158"/>
              <w:jc w:val="center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роста»</w:t>
            </w:r>
          </w:p>
        </w:tc>
      </w:tr>
      <w:tr>
        <w:trPr>
          <w:trHeight w:val="276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информатика»,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«Обществознани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32" w:val="left" w:leader="none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е</w:t>
              <w:tab/>
              <w:t>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естествознание»,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(или)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3" w:val="left" w:leader="none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курсы</w:t>
              <w:tab/>
              <w:t>внеурочной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общеинтеллектуальной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9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  <w:tcBorders>
              <w:top w:val="nil"/>
            </w:tcBorders>
          </w:tcPr>
          <w:p>
            <w:pPr>
              <w:pStyle w:val="TableParagraph"/>
              <w:tabs>
                <w:tab w:pos="1414" w:val="left" w:leader="none"/>
              </w:tabs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воспитания</w:t>
              <w:tab/>
              <w:t>Центра</w:t>
            </w:r>
          </w:p>
        </w:tc>
        <w:tc>
          <w:tcPr>
            <w:tcW w:w="222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431" w:footer="0" w:top="740" w:bottom="280" w:left="1140" w:right="600"/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1"/>
        <w:ind w:left="0"/>
        <w:jc w:val="left"/>
        <w:rPr>
          <w:b/>
          <w:sz w:val="13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2623"/>
        <w:gridCol w:w="2229"/>
        <w:gridCol w:w="1925"/>
        <w:gridCol w:w="2316"/>
      </w:tblGrid>
      <w:tr>
        <w:trPr>
          <w:trHeight w:val="690" w:hRule="atLeast"/>
        </w:trPr>
        <w:tc>
          <w:tcPr>
            <w:tcW w:w="3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tabs>
                <w:tab w:pos="1350" w:val="left" w:leader="none"/>
              </w:tabs>
              <w:ind w:left="9" w:right="454"/>
              <w:rPr>
                <w:sz w:val="24"/>
              </w:rPr>
            </w:pPr>
            <w:r>
              <w:rPr>
                <w:sz w:val="24"/>
              </w:rPr>
              <w:t>«Точка</w:t>
              <w:tab/>
            </w:r>
            <w:r>
              <w:rPr>
                <w:spacing w:val="-1"/>
                <w:sz w:val="24"/>
              </w:rPr>
              <w:t>роста»*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(человек)</w:t>
            </w:r>
          </w:p>
        </w:tc>
        <w:tc>
          <w:tcPr>
            <w:tcW w:w="22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64" w:hRule="atLeast"/>
        </w:trPr>
        <w:tc>
          <w:tcPr>
            <w:tcW w:w="3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3" w:type="dxa"/>
          </w:tcPr>
          <w:p>
            <w:pPr>
              <w:pStyle w:val="TableParagraph"/>
              <w:ind w:left="9" w:right="31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осваивающих</w:t>
            </w:r>
          </w:p>
          <w:p>
            <w:pPr>
              <w:pStyle w:val="TableParagraph"/>
              <w:tabs>
                <w:tab w:pos="529" w:val="left" w:leader="none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>естественнонаучной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направленности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«Точка</w:t>
            </w:r>
          </w:p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роста»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**(человек)</w:t>
            </w:r>
          </w:p>
        </w:tc>
        <w:tc>
          <w:tcPr>
            <w:tcW w:w="222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35" w:right="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>
            <w:pPr>
              <w:pStyle w:val="TableParagraph"/>
              <w:ind w:left="221" w:right="184"/>
              <w:jc w:val="center"/>
              <w:rPr>
                <w:sz w:val="24"/>
              </w:rPr>
            </w:pPr>
            <w:r>
              <w:rPr>
                <w:sz w:val="24"/>
              </w:rPr>
              <w:t>(в год открытия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30)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55" w:right="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>
            <w:pPr>
              <w:pStyle w:val="TableParagraph"/>
              <w:ind w:left="54" w:right="13"/>
              <w:jc w:val="center"/>
              <w:rPr>
                <w:sz w:val="24"/>
              </w:rPr>
            </w:pPr>
            <w:r>
              <w:rPr>
                <w:sz w:val="24"/>
              </w:rPr>
              <w:t>(в год открытия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15)</w:t>
            </w:r>
          </w:p>
        </w:tc>
        <w:tc>
          <w:tcPr>
            <w:tcW w:w="231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9" w:right="224" w:hanging="5"/>
              <w:jc w:val="center"/>
              <w:rPr>
                <w:sz w:val="24"/>
              </w:rPr>
            </w:pPr>
            <w:r>
              <w:rPr>
                <w:sz w:val="24"/>
              </w:rPr>
              <w:t>Сумма значений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организациям,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которых</w:t>
            </w:r>
          </w:p>
          <w:p>
            <w:pPr>
              <w:pStyle w:val="TableParagraph"/>
              <w:ind w:left="46" w:right="162"/>
              <w:jc w:val="center"/>
              <w:rPr>
                <w:sz w:val="24"/>
              </w:rPr>
            </w:pPr>
            <w:r>
              <w:rPr>
                <w:sz w:val="24"/>
              </w:rPr>
              <w:t>создаются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центры</w:t>
            </w:r>
          </w:p>
          <w:p>
            <w:pPr>
              <w:pStyle w:val="TableParagraph"/>
              <w:ind w:left="47" w:right="162"/>
              <w:jc w:val="center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роста»</w:t>
            </w:r>
          </w:p>
        </w:tc>
      </w:tr>
      <w:tr>
        <w:trPr>
          <w:trHeight w:val="2485" w:hRule="atLeast"/>
        </w:trPr>
        <w:tc>
          <w:tcPr>
            <w:tcW w:w="3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23" w:type="dxa"/>
          </w:tcPr>
          <w:p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</w:p>
          <w:p>
            <w:pPr>
              <w:pStyle w:val="TableParagraph"/>
              <w:tabs>
                <w:tab w:pos="1918" w:val="left" w:leader="none"/>
              </w:tabs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работников</w:t>
              <w:tab/>
            </w:r>
            <w:r>
              <w:rPr>
                <w:spacing w:val="-3"/>
                <w:sz w:val="24"/>
              </w:rPr>
              <w:t>центра</w:t>
            </w:r>
          </w:p>
          <w:p>
            <w:pPr>
              <w:pStyle w:val="TableParagraph"/>
              <w:tabs>
                <w:tab w:pos="1873" w:val="left" w:leader="none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«Точка</w:t>
              <w:tab/>
              <w:t>роста»,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прошедших обучение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</w:p>
          <w:p>
            <w:pPr>
              <w:pStyle w:val="TableParagraph"/>
              <w:spacing w:line="270" w:lineRule="atLeast"/>
              <w:ind w:left="9" w:right="836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оператора***(%)</w:t>
            </w:r>
          </w:p>
        </w:tc>
        <w:tc>
          <w:tcPr>
            <w:tcW w:w="222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0" w:right="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36" w:right="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3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47" w:right="16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spacing w:line="240" w:lineRule="auto" w:before="38"/>
        <w:ind w:left="679" w:right="672" w:firstLine="0"/>
        <w:jc w:val="both"/>
        <w:rPr>
          <w:sz w:val="20"/>
        </w:rPr>
      </w:pPr>
      <w:r>
        <w:rPr>
          <w:b/>
          <w:sz w:val="28"/>
        </w:rPr>
        <w:t>* </w:t>
      </w:r>
      <w:r>
        <w:rPr>
          <w:sz w:val="20"/>
        </w:rPr>
        <w:t>Использование средств оборудования, обучения и воспитания возможно на всех уровнях общего</w:t>
      </w:r>
      <w:r>
        <w:rPr>
          <w:spacing w:val="1"/>
          <w:sz w:val="20"/>
        </w:rPr>
        <w:t> </w:t>
      </w:r>
      <w:r>
        <w:rPr>
          <w:sz w:val="20"/>
        </w:rPr>
        <w:t>образования и целесообразно для реализации урочной и внеурочной деятельности по программам</w:t>
      </w:r>
      <w:r>
        <w:rPr>
          <w:spacing w:val="1"/>
          <w:sz w:val="20"/>
        </w:rPr>
        <w:t> </w:t>
      </w:r>
      <w:r>
        <w:rPr>
          <w:sz w:val="20"/>
        </w:rPr>
        <w:t>естественно-научной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технологической</w:t>
      </w:r>
      <w:r>
        <w:rPr>
          <w:spacing w:val="1"/>
          <w:sz w:val="20"/>
        </w:rPr>
        <w:t> </w:t>
      </w:r>
      <w:r>
        <w:rPr>
          <w:sz w:val="20"/>
        </w:rPr>
        <w:t>направленностей.</w:t>
      </w:r>
      <w:r>
        <w:rPr>
          <w:spacing w:val="1"/>
          <w:sz w:val="20"/>
        </w:rPr>
        <w:t> </w:t>
      </w:r>
      <w:r>
        <w:rPr>
          <w:sz w:val="20"/>
        </w:rPr>
        <w:t>Расчет</w:t>
      </w:r>
      <w:r>
        <w:rPr>
          <w:spacing w:val="1"/>
          <w:sz w:val="20"/>
        </w:rPr>
        <w:t> </w:t>
      </w:r>
      <w:r>
        <w:rPr>
          <w:sz w:val="20"/>
        </w:rPr>
        <w:t>показателя</w:t>
      </w:r>
      <w:r>
        <w:rPr>
          <w:spacing w:val="1"/>
          <w:sz w:val="20"/>
        </w:rPr>
        <w:t> </w:t>
      </w:r>
      <w:r>
        <w:rPr>
          <w:sz w:val="20"/>
        </w:rPr>
        <w:t>предусматривает</w:t>
      </w:r>
      <w:r>
        <w:rPr>
          <w:spacing w:val="1"/>
          <w:sz w:val="20"/>
        </w:rPr>
        <w:t> </w:t>
      </w:r>
      <w:r>
        <w:rPr>
          <w:sz w:val="20"/>
        </w:rPr>
        <w:t>суммирование</w:t>
      </w:r>
      <w:r>
        <w:rPr>
          <w:spacing w:val="1"/>
          <w:sz w:val="20"/>
        </w:rPr>
        <w:t> </w:t>
      </w:r>
      <w:r>
        <w:rPr>
          <w:sz w:val="20"/>
        </w:rPr>
        <w:t>численности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каждый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-47"/>
          <w:sz w:val="20"/>
        </w:rPr>
        <w:t> </w:t>
      </w:r>
      <w:r>
        <w:rPr>
          <w:sz w:val="20"/>
        </w:rPr>
        <w:t>задействован в освоении не менее двух предметов, курсов, дисциплин (модулей) естественно-научной</w:t>
      </w:r>
      <w:r>
        <w:rPr>
          <w:spacing w:val="-47"/>
          <w:sz w:val="20"/>
        </w:rPr>
        <w:t> </w:t>
      </w:r>
      <w:r>
        <w:rPr>
          <w:sz w:val="20"/>
        </w:rPr>
        <w:t>и технологической направленностей в рамках реализации основных общеобразовательных программ.</w:t>
      </w:r>
      <w:r>
        <w:rPr>
          <w:spacing w:val="1"/>
          <w:sz w:val="20"/>
        </w:rPr>
        <w:t> </w:t>
      </w:r>
      <w:r>
        <w:rPr>
          <w:sz w:val="20"/>
        </w:rPr>
        <w:t>Учитываются</w:t>
      </w:r>
      <w:r>
        <w:rPr>
          <w:spacing w:val="18"/>
          <w:sz w:val="20"/>
        </w:rPr>
        <w:t> </w:t>
      </w:r>
      <w:r>
        <w:rPr>
          <w:sz w:val="20"/>
        </w:rPr>
        <w:t>учебные</w:t>
      </w:r>
      <w:r>
        <w:rPr>
          <w:spacing w:val="16"/>
          <w:sz w:val="20"/>
        </w:rPr>
        <w:t> </w:t>
      </w:r>
      <w:r>
        <w:rPr>
          <w:sz w:val="20"/>
        </w:rPr>
        <w:t>предметы</w:t>
      </w:r>
      <w:r>
        <w:rPr>
          <w:spacing w:val="16"/>
          <w:sz w:val="20"/>
        </w:rPr>
        <w:t> </w:t>
      </w:r>
      <w:r>
        <w:rPr>
          <w:sz w:val="20"/>
        </w:rPr>
        <w:t>из</w:t>
      </w:r>
      <w:r>
        <w:rPr>
          <w:spacing w:val="16"/>
          <w:sz w:val="20"/>
        </w:rPr>
        <w:t> </w:t>
      </w:r>
      <w:r>
        <w:rPr>
          <w:sz w:val="20"/>
        </w:rPr>
        <w:t>числа</w:t>
      </w:r>
      <w:r>
        <w:rPr>
          <w:spacing w:val="16"/>
          <w:sz w:val="20"/>
        </w:rPr>
        <w:t> </w:t>
      </w:r>
      <w:r>
        <w:rPr>
          <w:sz w:val="20"/>
        </w:rPr>
        <w:t>предметных</w:t>
      </w:r>
      <w:r>
        <w:rPr>
          <w:spacing w:val="15"/>
          <w:sz w:val="20"/>
        </w:rPr>
        <w:t> </w:t>
      </w:r>
      <w:r>
        <w:rPr>
          <w:sz w:val="20"/>
        </w:rPr>
        <w:t>областей</w:t>
      </w:r>
      <w:r>
        <w:rPr>
          <w:spacing w:val="17"/>
          <w:sz w:val="20"/>
        </w:rPr>
        <w:t> </w:t>
      </w:r>
      <w:r>
        <w:rPr>
          <w:sz w:val="20"/>
        </w:rPr>
        <w:t>«Математика</w:t>
      </w:r>
      <w:r>
        <w:rPr>
          <w:spacing w:val="18"/>
          <w:sz w:val="20"/>
        </w:rPr>
        <w:t> </w:t>
      </w:r>
      <w:r>
        <w:rPr>
          <w:sz w:val="20"/>
        </w:rPr>
        <w:t>и</w:t>
      </w:r>
      <w:r>
        <w:rPr>
          <w:spacing w:val="14"/>
          <w:sz w:val="20"/>
        </w:rPr>
        <w:t> </w:t>
      </w:r>
      <w:r>
        <w:rPr>
          <w:sz w:val="20"/>
        </w:rPr>
        <w:t>информатика»,</w:t>
      </w:r>
    </w:p>
    <w:p>
      <w:pPr>
        <w:spacing w:line="240" w:lineRule="auto" w:before="0"/>
        <w:ind w:left="679" w:right="679" w:firstLine="0"/>
        <w:jc w:val="both"/>
        <w:rPr>
          <w:sz w:val="20"/>
        </w:rPr>
      </w:pPr>
      <w:r>
        <w:rPr>
          <w:sz w:val="20"/>
        </w:rPr>
        <w:t>«Обществознание и естествознание», «Технология», «Естественнонаучные предметы», «Естественные</w:t>
      </w:r>
      <w:r>
        <w:rPr>
          <w:spacing w:val="-47"/>
          <w:sz w:val="20"/>
        </w:rPr>
        <w:t> </w:t>
      </w:r>
      <w:r>
        <w:rPr>
          <w:sz w:val="20"/>
        </w:rPr>
        <w:t>науки» и (или) курсы внеурочной деятельности, реализуемые с использованием средств обучения и</w:t>
      </w:r>
      <w:r>
        <w:rPr>
          <w:spacing w:val="1"/>
          <w:sz w:val="20"/>
        </w:rPr>
        <w:t> </w:t>
      </w:r>
      <w:r>
        <w:rPr>
          <w:sz w:val="20"/>
        </w:rPr>
        <w:t>воспитания</w:t>
      </w:r>
      <w:r>
        <w:rPr>
          <w:spacing w:val="1"/>
          <w:sz w:val="20"/>
        </w:rPr>
        <w:t> </w:t>
      </w:r>
      <w:r>
        <w:rPr>
          <w:sz w:val="20"/>
        </w:rPr>
        <w:t>Центров</w:t>
      </w:r>
      <w:r>
        <w:rPr>
          <w:spacing w:val="1"/>
          <w:sz w:val="20"/>
        </w:rPr>
        <w:t> </w:t>
      </w:r>
      <w:r>
        <w:rPr>
          <w:sz w:val="20"/>
        </w:rPr>
        <w:t>«Точка</w:t>
      </w:r>
      <w:r>
        <w:rPr>
          <w:spacing w:val="1"/>
          <w:sz w:val="20"/>
        </w:rPr>
        <w:t> </w:t>
      </w:r>
      <w:r>
        <w:rPr>
          <w:sz w:val="20"/>
        </w:rPr>
        <w:t>роста».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случае,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общая</w:t>
      </w:r>
      <w:r>
        <w:rPr>
          <w:spacing w:val="1"/>
          <w:sz w:val="20"/>
        </w:rPr>
        <w:t> </w:t>
      </w:r>
      <w:r>
        <w:rPr>
          <w:sz w:val="20"/>
        </w:rPr>
        <w:t>численность обучающихся меньше указанного значения, значение показателя должно составлять не</w:t>
      </w:r>
      <w:r>
        <w:rPr>
          <w:spacing w:val="1"/>
          <w:sz w:val="20"/>
        </w:rPr>
        <w:t> </w:t>
      </w:r>
      <w:r>
        <w:rPr>
          <w:sz w:val="20"/>
        </w:rPr>
        <w:t>менее</w:t>
      </w:r>
      <w:r>
        <w:rPr>
          <w:spacing w:val="-1"/>
          <w:sz w:val="20"/>
        </w:rPr>
        <w:t> </w:t>
      </w:r>
      <w:r>
        <w:rPr>
          <w:sz w:val="20"/>
        </w:rPr>
        <w:t>80%</w:t>
      </w:r>
      <w:r>
        <w:rPr>
          <w:spacing w:val="-1"/>
          <w:sz w:val="20"/>
        </w:rPr>
        <w:t> </w:t>
      </w: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общей</w:t>
      </w:r>
      <w:r>
        <w:rPr>
          <w:spacing w:val="-1"/>
          <w:sz w:val="20"/>
        </w:rPr>
        <w:t> </w:t>
      </w:r>
      <w:r>
        <w:rPr>
          <w:sz w:val="20"/>
        </w:rPr>
        <w:t>численности</w:t>
      </w:r>
      <w:r>
        <w:rPr>
          <w:spacing w:val="-1"/>
          <w:sz w:val="20"/>
        </w:rPr>
        <w:t> </w:t>
      </w:r>
      <w:r>
        <w:rPr>
          <w:sz w:val="20"/>
        </w:rPr>
        <w:t>обучающихся;</w:t>
      </w:r>
    </w:p>
    <w:p>
      <w:pPr>
        <w:spacing w:line="240" w:lineRule="auto" w:before="41"/>
        <w:ind w:left="679" w:right="678" w:firstLine="0"/>
        <w:jc w:val="both"/>
        <w:rPr>
          <w:sz w:val="20"/>
        </w:rPr>
      </w:pPr>
      <w:r>
        <w:rPr>
          <w:b/>
          <w:sz w:val="28"/>
        </w:rPr>
        <w:t>** </w:t>
      </w:r>
      <w:r>
        <w:rPr>
          <w:sz w:val="20"/>
        </w:rPr>
        <w:t>В случае, если в общеобразовательной организации, общая численность обучающихся меньше</w:t>
      </w:r>
      <w:r>
        <w:rPr>
          <w:spacing w:val="1"/>
          <w:sz w:val="20"/>
        </w:rPr>
        <w:t> </w:t>
      </w:r>
      <w:r>
        <w:rPr>
          <w:sz w:val="20"/>
        </w:rPr>
        <w:t>значения, указанного в показателе 1, значение показателя должно составлять не менее 20% от общей</w:t>
      </w:r>
      <w:r>
        <w:rPr>
          <w:spacing w:val="1"/>
          <w:sz w:val="20"/>
        </w:rPr>
        <w:t> </w:t>
      </w:r>
      <w:r>
        <w:rPr>
          <w:sz w:val="20"/>
        </w:rPr>
        <w:t>численности обучающихся. Для малокомплектных общеобразовательных организаций допускается</w:t>
      </w:r>
      <w:r>
        <w:rPr>
          <w:spacing w:val="1"/>
          <w:sz w:val="20"/>
        </w:rPr>
        <w:t> </w:t>
      </w:r>
      <w:r>
        <w:rPr>
          <w:sz w:val="20"/>
        </w:rPr>
        <w:t>отсутствие</w:t>
      </w:r>
      <w:r>
        <w:rPr>
          <w:spacing w:val="1"/>
          <w:sz w:val="20"/>
        </w:rPr>
        <w:t> </w:t>
      </w:r>
      <w:r>
        <w:rPr>
          <w:sz w:val="20"/>
        </w:rPr>
        <w:t>лицензии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дополнительное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реализуемых</w:t>
      </w:r>
      <w:r>
        <w:rPr>
          <w:spacing w:val="1"/>
          <w:sz w:val="20"/>
        </w:rPr>
        <w:t> </w:t>
      </w:r>
      <w:r>
        <w:rPr>
          <w:sz w:val="20"/>
        </w:rPr>
        <w:t>программ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spacing w:line="235" w:lineRule="auto" w:before="0"/>
        <w:ind w:left="679" w:right="669" w:firstLine="0"/>
        <w:jc w:val="both"/>
        <w:rPr>
          <w:sz w:val="20"/>
        </w:rPr>
      </w:pPr>
      <w:r>
        <w:rPr>
          <w:b/>
          <w:sz w:val="28"/>
        </w:rPr>
        <w:t>*** </w:t>
      </w:r>
      <w:r>
        <w:rPr>
          <w:sz w:val="20"/>
        </w:rPr>
        <w:t>В соответствии с пунктом 2 части 5 статьи 47 Федерального закона от 29.12.2012 № 273-ФЗ «Об</w:t>
      </w:r>
      <w:r>
        <w:rPr>
          <w:spacing w:val="1"/>
          <w:sz w:val="20"/>
        </w:rPr>
        <w:t> </w:t>
      </w:r>
      <w:r>
        <w:rPr>
          <w:sz w:val="20"/>
        </w:rPr>
        <w:t>образовании   </w:t>
      </w:r>
      <w:r>
        <w:rPr>
          <w:spacing w:val="1"/>
          <w:sz w:val="20"/>
        </w:rPr>
        <w:t> </w:t>
      </w:r>
      <w:r>
        <w:rPr>
          <w:sz w:val="20"/>
        </w:rPr>
        <w:t>в   </w:t>
      </w:r>
      <w:r>
        <w:rPr>
          <w:spacing w:val="1"/>
          <w:sz w:val="20"/>
        </w:rPr>
        <w:t> </w:t>
      </w:r>
      <w:r>
        <w:rPr>
          <w:sz w:val="20"/>
        </w:rPr>
        <w:t>Российской   </w:t>
      </w:r>
      <w:r>
        <w:rPr>
          <w:spacing w:val="1"/>
          <w:sz w:val="20"/>
        </w:rPr>
        <w:t> </w:t>
      </w:r>
      <w:r>
        <w:rPr>
          <w:sz w:val="20"/>
        </w:rPr>
        <w:t>Федерации» повышение   </w:t>
      </w:r>
      <w:r>
        <w:rPr>
          <w:spacing w:val="1"/>
          <w:sz w:val="20"/>
        </w:rPr>
        <w:t> </w:t>
      </w:r>
      <w:r>
        <w:rPr>
          <w:sz w:val="20"/>
        </w:rPr>
        <w:t>квалификации    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реже</w:t>
      </w:r>
      <w:r>
        <w:rPr>
          <w:spacing w:val="1"/>
          <w:sz w:val="20"/>
        </w:rPr>
        <w:t> </w:t>
      </w:r>
      <w:r>
        <w:rPr>
          <w:sz w:val="20"/>
        </w:rPr>
        <w:t>одного</w:t>
      </w:r>
      <w:r>
        <w:rPr>
          <w:spacing w:val="1"/>
          <w:sz w:val="20"/>
        </w:rPr>
        <w:t> </w:t>
      </w:r>
      <w:r>
        <w:rPr>
          <w:sz w:val="20"/>
        </w:rPr>
        <w:t>раза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три</w:t>
      </w:r>
      <w:r>
        <w:rPr>
          <w:spacing w:val="1"/>
          <w:sz w:val="20"/>
        </w:rPr>
        <w:t> </w:t>
      </w:r>
      <w:r>
        <w:rPr>
          <w:sz w:val="20"/>
        </w:rPr>
        <w:t>года.</w:t>
      </w:r>
      <w:r>
        <w:rPr>
          <w:spacing w:val="1"/>
          <w:sz w:val="20"/>
        </w:rPr>
        <w:t> </w:t>
      </w:r>
      <w:r>
        <w:rPr>
          <w:sz w:val="20"/>
        </w:rPr>
        <w:t>Повышение</w:t>
      </w:r>
      <w:r>
        <w:rPr>
          <w:spacing w:val="1"/>
          <w:sz w:val="20"/>
        </w:rPr>
        <w:t> </w:t>
      </w:r>
      <w:r>
        <w:rPr>
          <w:sz w:val="20"/>
        </w:rPr>
        <w:t>квалификации</w:t>
      </w:r>
      <w:r>
        <w:rPr>
          <w:spacing w:val="1"/>
          <w:sz w:val="20"/>
        </w:rPr>
        <w:t> </w:t>
      </w:r>
      <w:r>
        <w:rPr>
          <w:sz w:val="20"/>
        </w:rPr>
        <w:t>педагогического работника центра «Точка роста» засчитывается при наличии действующего (с даты</w:t>
      </w:r>
      <w:r>
        <w:rPr>
          <w:spacing w:val="1"/>
          <w:sz w:val="20"/>
        </w:rPr>
        <w:t> </w:t>
      </w:r>
      <w:r>
        <w:rPr>
          <w:sz w:val="20"/>
        </w:rPr>
        <w:t>прохождения прошло не более 3 лет) удостоверения о повышении квалификации по программам,</w:t>
      </w:r>
      <w:r>
        <w:rPr>
          <w:spacing w:val="1"/>
          <w:sz w:val="20"/>
        </w:rPr>
        <w:t> </w:t>
      </w:r>
      <w:r>
        <w:rPr>
          <w:sz w:val="20"/>
        </w:rPr>
        <w:t>соответствующим</w:t>
      </w:r>
      <w:r>
        <w:rPr>
          <w:spacing w:val="1"/>
          <w:sz w:val="20"/>
        </w:rPr>
        <w:t> </w:t>
      </w:r>
      <w:r>
        <w:rPr>
          <w:sz w:val="20"/>
        </w:rPr>
        <w:t>направленностям</w:t>
      </w:r>
      <w:r>
        <w:rPr>
          <w:spacing w:val="1"/>
          <w:sz w:val="20"/>
        </w:rPr>
        <w:t> </w:t>
      </w:r>
      <w:r>
        <w:rPr>
          <w:sz w:val="20"/>
        </w:rPr>
        <w:t>Центра</w:t>
      </w:r>
      <w:r>
        <w:rPr>
          <w:spacing w:val="1"/>
          <w:sz w:val="20"/>
        </w:rPr>
        <w:t> </w:t>
      </w:r>
      <w:r>
        <w:rPr>
          <w:sz w:val="20"/>
        </w:rPr>
        <w:t>«Точка</w:t>
      </w:r>
      <w:r>
        <w:rPr>
          <w:spacing w:val="1"/>
          <w:sz w:val="20"/>
        </w:rPr>
        <w:t> </w:t>
      </w:r>
      <w:r>
        <w:rPr>
          <w:sz w:val="20"/>
        </w:rPr>
        <w:t>роста»,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прохождении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5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программам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оператора.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учитывается</w:t>
      </w:r>
      <w:r>
        <w:rPr>
          <w:spacing w:val="1"/>
          <w:sz w:val="20"/>
        </w:rPr>
        <w:t> </w:t>
      </w:r>
      <w:r>
        <w:rPr>
          <w:sz w:val="20"/>
        </w:rPr>
        <w:t>наличие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работников</w:t>
      </w:r>
      <w:r>
        <w:rPr>
          <w:spacing w:val="1"/>
          <w:sz w:val="20"/>
        </w:rPr>
        <w:t> </w:t>
      </w:r>
      <w:r>
        <w:rPr>
          <w:sz w:val="20"/>
        </w:rPr>
        <w:t>удостоверений о повышении квалификации по программам из Федерального реестра образовательных</w:t>
      </w:r>
      <w:r>
        <w:rPr>
          <w:spacing w:val="-47"/>
          <w:sz w:val="20"/>
        </w:rPr>
        <w:t> </w:t>
      </w:r>
      <w:r>
        <w:rPr>
          <w:sz w:val="20"/>
        </w:rPr>
        <w:t>программ дополнительного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 образования.</w:t>
      </w:r>
    </w:p>
    <w:sectPr>
      <w:pgSz w:w="11910" w:h="16840"/>
      <w:pgMar w:header="431" w:footer="0" w:top="740" w:bottom="280" w:left="11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329987pt;margin-top:20.568752pt;width:13.05pt;height:17.55pt;mso-position-horizontal-relative:page;mso-position-vertical-relative:page;z-index:-1605171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36" w:hanging="40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136" w:hanging="56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5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7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0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3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5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8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1" w:hanging="56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77" w:hanging="58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6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" w:hanging="130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3" w:hanging="1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6" w:hanging="1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9" w:hanging="1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3" w:hanging="1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6" w:hanging="1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9" w:hanging="130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6" w:hanging="40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69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5" w:hanging="6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7" w:hanging="6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0" w:hanging="6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3" w:hanging="6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5" w:hanging="6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8" w:hanging="6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1" w:hanging="696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36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84" w:hanging="1215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42"/>
      <w:ind w:left="176" w:right="267"/>
      <w:jc w:val="center"/>
    </w:pPr>
    <w:rPr>
      <w:rFonts w:ascii="Times New Roman" w:hAnsi="Times New Roman" w:eastAsia="Times New Roman" w:cs="Times New Roman"/>
      <w:sz w:val="44"/>
      <w:szCs w:val="4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6" w:firstLine="85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2021-09-08T10:03:20Z</dcterms:created>
  <dcterms:modified xsi:type="dcterms:W3CDTF">2021-09-08T10:03:20Z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LastSaved">
    <vt:filetime>2021-09-08T00:00:00Z</vt:filetime>
  </property>
</Properties>
</file>