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DA" w:rsidRDefault="004810DA" w:rsidP="00633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1794" w:rsidRPr="00A21794" w:rsidRDefault="00A21794" w:rsidP="00A217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794">
        <w:rPr>
          <w:rFonts w:ascii="Times New Roman" w:hAnsi="Times New Roman" w:cs="Times New Roman"/>
          <w:b/>
          <w:sz w:val="32"/>
          <w:szCs w:val="32"/>
        </w:rPr>
        <w:t>Адаптированная рабочая  программа</w:t>
      </w:r>
    </w:p>
    <w:p w:rsidR="000D5A4D" w:rsidRPr="00A21794" w:rsidRDefault="00A21794" w:rsidP="00A2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21794">
        <w:rPr>
          <w:rFonts w:ascii="Times New Roman" w:hAnsi="Times New Roman" w:cs="Times New Roman"/>
          <w:b/>
          <w:sz w:val="32"/>
          <w:szCs w:val="32"/>
        </w:rPr>
        <w:t>по «Социально бытовой ориентировке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0B5A15">
        <w:rPr>
          <w:rFonts w:ascii="Times New Roman" w:hAnsi="Times New Roman" w:cs="Times New Roman"/>
          <w:b/>
          <w:sz w:val="32"/>
          <w:szCs w:val="32"/>
        </w:rPr>
        <w:t xml:space="preserve"> для 3 класса</w:t>
      </w:r>
      <w:bookmarkStart w:id="0" w:name="_GoBack"/>
      <w:bookmarkEnd w:id="0"/>
    </w:p>
    <w:p w:rsidR="000D5A4D" w:rsidRPr="00A21794" w:rsidRDefault="000D5A4D" w:rsidP="00A2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0284" w:rsidRPr="00A21794" w:rsidRDefault="00A21794" w:rsidP="00A217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50284" w:rsidRPr="00A2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50284" w:rsidRPr="00A21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курса.</w:t>
      </w:r>
    </w:p>
    <w:p w:rsidR="00286745" w:rsidRPr="0044646F" w:rsidRDefault="00286745" w:rsidP="00286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745" w:rsidRPr="0044646F" w:rsidRDefault="00286745" w:rsidP="00286745">
      <w:pPr>
        <w:pStyle w:val="c42"/>
        <w:spacing w:before="0" w:beforeAutospacing="0" w:after="0" w:afterAutospacing="0"/>
        <w:jc w:val="center"/>
        <w:rPr>
          <w:color w:val="000000"/>
        </w:rPr>
      </w:pPr>
      <w:r w:rsidRPr="0044646F">
        <w:rPr>
          <w:rFonts w:eastAsiaTheme="majorEastAsia"/>
          <w:b/>
          <w:bCs/>
          <w:color w:val="000000"/>
        </w:rPr>
        <w:t>Программа обеспечивает формирование</w:t>
      </w:r>
      <w:r w:rsidRPr="0044646F">
        <w:rPr>
          <w:rStyle w:val="apple-converted-space"/>
          <w:b/>
          <w:bCs/>
          <w:color w:val="000000"/>
        </w:rPr>
        <w:t> </w:t>
      </w:r>
      <w:r w:rsidRPr="0044646F">
        <w:rPr>
          <w:rFonts w:eastAsiaTheme="majorEastAsia"/>
          <w:b/>
          <w:bCs/>
          <w:color w:val="000000"/>
        </w:rPr>
        <w:t>личностных, метапредметных и предметных результатов: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rFonts w:eastAsiaTheme="majorEastAsia"/>
          <w:b/>
          <w:bCs/>
          <w:color w:val="000000"/>
          <w:u w:val="single"/>
        </w:rPr>
      </w:pPr>
      <w:r w:rsidRPr="0044646F">
        <w:rPr>
          <w:rFonts w:eastAsiaTheme="majorEastAsia"/>
          <w:b/>
          <w:bCs/>
          <w:color w:val="000000"/>
          <w:u w:val="single"/>
        </w:rPr>
        <w:t>Личностные результаты: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rFonts w:eastAsiaTheme="majorEastAsia"/>
          <w:b/>
          <w:bCs/>
          <w:color w:val="000000"/>
          <w:u w:val="single"/>
        </w:rPr>
      </w:pPr>
      <w:r w:rsidRPr="0044646F">
        <w:rPr>
          <w:rFonts w:eastAsiaTheme="majorEastAsia"/>
          <w:b/>
          <w:bCs/>
          <w:color w:val="000000"/>
          <w:u w:val="single"/>
        </w:rPr>
        <w:t>Ученик получит возможность научиться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color w:val="000000"/>
        </w:rPr>
      </w:pPr>
    </w:p>
    <w:p w:rsidR="00286745" w:rsidRPr="0044646F" w:rsidRDefault="00294204" w:rsidP="00286745">
      <w:pPr>
        <w:pStyle w:val="c18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осознавать свою идентичность</w:t>
      </w:r>
      <w:r w:rsidR="00286745" w:rsidRPr="0044646F">
        <w:rPr>
          <w:rStyle w:val="c1"/>
          <w:color w:val="000000"/>
        </w:rPr>
        <w:t xml:space="preserve"> как гражданина страны, члена семьи, этнической и религиозной группы, локальной и региональной общности;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 · освоению гуманистических традиций и ценностей современного общества, уважение прав и свобод человека;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 · осмыслению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· пониманию культурного многообразия мира, уважение к культуре своего и других народов, толерантность.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rFonts w:eastAsiaTheme="majorEastAsia"/>
          <w:b/>
          <w:bCs/>
          <w:color w:val="000000"/>
          <w:u w:val="single"/>
        </w:rPr>
      </w:pPr>
      <w:r w:rsidRPr="0044646F">
        <w:rPr>
          <w:rFonts w:eastAsiaTheme="majorEastAsia"/>
          <w:b/>
          <w:bCs/>
          <w:color w:val="000000"/>
          <w:u w:val="single"/>
        </w:rPr>
        <w:t>Метапредметные результаты: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i/>
          <w:color w:val="000000"/>
        </w:rPr>
      </w:pPr>
      <w:r w:rsidRPr="0044646F">
        <w:rPr>
          <w:rFonts w:eastAsiaTheme="majorEastAsia"/>
          <w:bCs/>
          <w:i/>
          <w:color w:val="000000"/>
          <w:u w:val="single"/>
        </w:rPr>
        <w:t>Ученик научится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i/>
          <w:iCs/>
          <w:color w:val="000000"/>
        </w:rPr>
        <w:t>.</w:t>
      </w:r>
      <w:r w:rsidRPr="0044646F">
        <w:rPr>
          <w:rStyle w:val="c1"/>
          <w:color w:val="000000"/>
        </w:rPr>
        <w:t>  сознательно организовывать и регулировать свою деятельность — учебную, общественную и др.;</w:t>
      </w:r>
    </w:p>
    <w:p w:rsidR="00286745" w:rsidRPr="0044646F" w:rsidRDefault="00286745" w:rsidP="00286745">
      <w:pPr>
        <w:pStyle w:val="c18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 · владеть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·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rStyle w:val="c1"/>
          <w:color w:val="000000"/>
        </w:rPr>
      </w:pPr>
      <w:r w:rsidRPr="0044646F">
        <w:rPr>
          <w:rFonts w:eastAsiaTheme="majorEastAsia"/>
          <w:b/>
          <w:bCs/>
          <w:color w:val="000000"/>
          <w:u w:val="single"/>
        </w:rPr>
        <w:t>Предметными результатами</w:t>
      </w:r>
      <w:r w:rsidRPr="0044646F">
        <w:rPr>
          <w:rStyle w:val="c1"/>
          <w:color w:val="000000"/>
        </w:rPr>
        <w:t> изучения курса «Русский язык» является сформированность следующих умений: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i/>
          <w:color w:val="000000"/>
        </w:rPr>
      </w:pPr>
      <w:r w:rsidRPr="0044646F">
        <w:rPr>
          <w:rStyle w:val="c1"/>
          <w:i/>
          <w:color w:val="000000"/>
        </w:rPr>
        <w:t>Ученик научится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-отличать текст от набора предложений, записанных как текст;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-осмысленно, правильно читать целыми словами;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-отвечать на вопросы учителя по содержанию прочитанного;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-обозначать мягкость согласных звуков на письме;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i/>
          <w:iCs/>
          <w:color w:val="000000"/>
        </w:rPr>
        <w:t>-</w:t>
      </w:r>
      <w:r w:rsidRPr="0044646F">
        <w:rPr>
          <w:rStyle w:val="c1"/>
          <w:color w:val="000000"/>
        </w:rPr>
        <w:t>писать большую букву в начале предложения, в именах и фамилиях;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-ставить пунктуационные знаки конца предложения;</w:t>
      </w:r>
    </w:p>
    <w:p w:rsidR="00286745" w:rsidRPr="0044646F" w:rsidRDefault="00286745" w:rsidP="00286745">
      <w:pPr>
        <w:pStyle w:val="c10"/>
        <w:spacing w:before="0" w:beforeAutospacing="0" w:after="0" w:afterAutospacing="0"/>
        <w:jc w:val="both"/>
        <w:rPr>
          <w:color w:val="000000"/>
        </w:rPr>
      </w:pPr>
      <w:r w:rsidRPr="0044646F">
        <w:rPr>
          <w:rStyle w:val="c1"/>
          <w:color w:val="000000"/>
        </w:rPr>
        <w:t>-списывать с печатного образца и писать под диктовку слова и небольшие предложения, используя правильные начертания букв, соединения.</w:t>
      </w:r>
    </w:p>
    <w:p w:rsidR="00286745" w:rsidRPr="0044646F" w:rsidRDefault="00286745" w:rsidP="00286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745" w:rsidRPr="0044646F" w:rsidRDefault="00286745" w:rsidP="00286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7E5" w:rsidRDefault="00F92398" w:rsidP="00A2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</w:t>
      </w:r>
      <w:r w:rsidR="00A2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50284" w:rsidRPr="00A2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 , курса.</w:t>
      </w:r>
      <w:r w:rsidR="00A2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1794" w:rsidRPr="00A21794" w:rsidRDefault="00A21794" w:rsidP="00A2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7C5A" w:rsidRPr="0044646F" w:rsidRDefault="00D50284" w:rsidP="007C7C5A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Личная гигиена</w:t>
      </w:r>
      <w:r w:rsidR="007C7C5A"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C7C5A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дня. Личная гигиена.  Утренняя зарядка. Личная гигиена. Ее значение для здоровья и жизни человека. Утренняя зарядка. Знать комплекс упражнений. И их выполнять. Содержание в чистоте и порядке личных (индивидуального пользования) вещей.</w:t>
      </w:r>
    </w:p>
    <w:p w:rsidR="007C7C5A" w:rsidRPr="0044646F" w:rsidRDefault="007C7C5A" w:rsidP="007C7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Семья. 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семья. Дни рождения. Родственники. Знать фамилии, имена и отчества всех самых близких родственников.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 жительства. Профессии всех родственников.</w:t>
      </w:r>
    </w:p>
    <w:p w:rsidR="007C7C5A" w:rsidRPr="0044646F" w:rsidRDefault="007C7C5A" w:rsidP="00223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Транспорт и ПДД.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Назначение транспорта. Городской транспорт. 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Пассажирский транспорт. 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Светофор. 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Переход. Правила перехода улицы. 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Дорожные 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знаки для пешеходов. </w:t>
      </w:r>
    </w:p>
    <w:p w:rsidR="007C7C5A" w:rsidRPr="0044646F" w:rsidRDefault="007C7C5A" w:rsidP="00223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Обувь</w:t>
      </w:r>
      <w:r w:rsidR="00D50284"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одежда</w:t>
      </w: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Уход за обувью. Ремонт обуви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>. Виды обуви по сезонам. Определять нужную обувь по сезону. Способы ухода за обувью. Привести обувь в порядок перед ремонтом. Знать, где ремонтируют обувь.</w:t>
      </w:r>
    </w:p>
    <w:p w:rsidR="007C7C5A" w:rsidRPr="0044646F" w:rsidRDefault="007C7C5A" w:rsidP="00223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Растения.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Декоративные растения. Комнатные   цветы. 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Овощи и фрукты. 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овощей и фруктов. Знать какие овощи и фрукты</w:t>
      </w:r>
      <w:r w:rsidR="000667E5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каком виде употребляем в пищу.</w:t>
      </w:r>
    </w:p>
    <w:p w:rsidR="00D50284" w:rsidRPr="0044646F" w:rsidRDefault="00D50284" w:rsidP="00D50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Медицина и помощь:</w:t>
      </w:r>
      <w:r w:rsidRPr="0044646F">
        <w:rPr>
          <w:rFonts w:ascii="Times New Roman" w:hAnsi="Times New Roman" w:cs="Times New Roman"/>
          <w:sz w:val="24"/>
          <w:szCs w:val="24"/>
        </w:rPr>
        <w:t>Поликлиника, аптека, больница. Их назначение.</w:t>
      </w:r>
    </w:p>
    <w:p w:rsidR="007C7C5A" w:rsidRPr="0044646F" w:rsidRDefault="007C7C5A" w:rsidP="00223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хозяйство.</w:t>
      </w:r>
      <w:r w:rsidR="00223483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Посуда (кастрюли, сковорода).</w:t>
      </w:r>
      <w:r w:rsidR="000667E5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Назначение посуды. Способы у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="000667E5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посудой. </w:t>
      </w:r>
      <w:r w:rsidR="000667E5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Моющие и чистящие средства. 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Уборка помещения. </w:t>
      </w:r>
      <w:r w:rsidR="000667E5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Влажная уборка. Уметь подмести комнату. </w:t>
      </w:r>
      <w:r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рабочего стола.</w:t>
      </w:r>
      <w:r w:rsidR="000667E5" w:rsidRPr="0044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должны лежать вещи  и письменные принадлежности.</w:t>
      </w:r>
    </w:p>
    <w:p w:rsidR="00D50284" w:rsidRPr="0044646F" w:rsidRDefault="00D50284" w:rsidP="0022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Безопасность жизнедеятельности :</w:t>
      </w:r>
      <w:r w:rsidRPr="0044646F">
        <w:rPr>
          <w:rFonts w:ascii="Times New Roman" w:hAnsi="Times New Roman" w:cs="Times New Roman"/>
          <w:sz w:val="24"/>
          <w:szCs w:val="24"/>
        </w:rPr>
        <w:t>Предвидеть опаснос</w:t>
      </w:r>
      <w:r w:rsidR="006278CF" w:rsidRPr="0044646F">
        <w:rPr>
          <w:rFonts w:ascii="Times New Roman" w:hAnsi="Times New Roman" w:cs="Times New Roman"/>
          <w:sz w:val="24"/>
          <w:szCs w:val="24"/>
        </w:rPr>
        <w:t>ть. По возможности избегать ее.</w:t>
      </w:r>
      <w:r w:rsidR="00A21794">
        <w:rPr>
          <w:rFonts w:ascii="Times New Roman" w:hAnsi="Times New Roman" w:cs="Times New Roman"/>
          <w:sz w:val="24"/>
          <w:szCs w:val="24"/>
        </w:rPr>
        <w:t xml:space="preserve"> </w:t>
      </w:r>
      <w:r w:rsidRPr="0044646F">
        <w:rPr>
          <w:rFonts w:ascii="Times New Roman" w:hAnsi="Times New Roman" w:cs="Times New Roman"/>
          <w:sz w:val="24"/>
          <w:szCs w:val="24"/>
          <w:lang w:val="de-DE"/>
        </w:rPr>
        <w:t>При</w:t>
      </w:r>
      <w:r w:rsidR="00A21794">
        <w:rPr>
          <w:rFonts w:ascii="Times New Roman" w:hAnsi="Times New Roman" w:cs="Times New Roman"/>
          <w:sz w:val="24"/>
          <w:szCs w:val="24"/>
        </w:rPr>
        <w:t xml:space="preserve"> </w:t>
      </w:r>
      <w:r w:rsidRPr="0044646F">
        <w:rPr>
          <w:rFonts w:ascii="Times New Roman" w:hAnsi="Times New Roman" w:cs="Times New Roman"/>
          <w:sz w:val="24"/>
          <w:szCs w:val="24"/>
          <w:lang w:val="de-DE"/>
        </w:rPr>
        <w:t>необходимости – действуй.</w:t>
      </w:r>
      <w:r w:rsidR="00A21794">
        <w:rPr>
          <w:rFonts w:ascii="Times New Roman" w:hAnsi="Times New Roman" w:cs="Times New Roman"/>
          <w:sz w:val="24"/>
          <w:szCs w:val="24"/>
        </w:rPr>
        <w:t xml:space="preserve"> </w:t>
      </w:r>
      <w:r w:rsidRPr="0044646F">
        <w:rPr>
          <w:rFonts w:ascii="Times New Roman" w:hAnsi="Times New Roman" w:cs="Times New Roman"/>
          <w:sz w:val="24"/>
          <w:szCs w:val="24"/>
        </w:rPr>
        <w:t xml:space="preserve">Правила безопасности на воде. Рыбалка, плавание на матрасах.Как пешеходы и водители поделили улицу. О чем говорят дорожные знаки. </w:t>
      </w:r>
      <w:r w:rsidRPr="0044646F">
        <w:rPr>
          <w:rFonts w:ascii="Times New Roman" w:hAnsi="Times New Roman" w:cs="Times New Roman"/>
          <w:sz w:val="24"/>
          <w:szCs w:val="24"/>
          <w:lang w:val="de-DE"/>
        </w:rPr>
        <w:t>Как</w:t>
      </w:r>
      <w:r w:rsidR="00A21794">
        <w:rPr>
          <w:rFonts w:ascii="Times New Roman" w:hAnsi="Times New Roman" w:cs="Times New Roman"/>
          <w:sz w:val="24"/>
          <w:szCs w:val="24"/>
        </w:rPr>
        <w:t xml:space="preserve"> </w:t>
      </w:r>
      <w:r w:rsidRPr="0044646F">
        <w:rPr>
          <w:rFonts w:ascii="Times New Roman" w:hAnsi="Times New Roman" w:cs="Times New Roman"/>
          <w:sz w:val="24"/>
          <w:szCs w:val="24"/>
          <w:lang w:val="de-DE"/>
        </w:rPr>
        <w:t>правильно</w:t>
      </w:r>
      <w:r w:rsidR="00A21794">
        <w:rPr>
          <w:rFonts w:ascii="Times New Roman" w:hAnsi="Times New Roman" w:cs="Times New Roman"/>
          <w:sz w:val="24"/>
          <w:szCs w:val="24"/>
        </w:rPr>
        <w:t xml:space="preserve"> </w:t>
      </w:r>
      <w:r w:rsidRPr="0044646F">
        <w:rPr>
          <w:rFonts w:ascii="Times New Roman" w:hAnsi="Times New Roman" w:cs="Times New Roman"/>
          <w:sz w:val="24"/>
          <w:szCs w:val="24"/>
          <w:lang w:val="de-DE"/>
        </w:rPr>
        <w:t>переходить</w:t>
      </w:r>
      <w:r w:rsidR="00A21794">
        <w:rPr>
          <w:rFonts w:ascii="Times New Roman" w:hAnsi="Times New Roman" w:cs="Times New Roman"/>
          <w:sz w:val="24"/>
          <w:szCs w:val="24"/>
        </w:rPr>
        <w:t xml:space="preserve"> </w:t>
      </w:r>
      <w:r w:rsidRPr="0044646F">
        <w:rPr>
          <w:rFonts w:ascii="Times New Roman" w:hAnsi="Times New Roman" w:cs="Times New Roman"/>
          <w:sz w:val="24"/>
          <w:szCs w:val="24"/>
          <w:lang w:val="de-DE"/>
        </w:rPr>
        <w:t>дорогу.</w:t>
      </w:r>
    </w:p>
    <w:p w:rsidR="004162DD" w:rsidRPr="0044646F" w:rsidRDefault="004162DD" w:rsidP="004162D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46F">
        <w:rPr>
          <w:rFonts w:ascii="Times New Roman" w:hAnsi="Times New Roman" w:cs="Times New Roman"/>
          <w:sz w:val="24"/>
          <w:szCs w:val="24"/>
        </w:rPr>
        <w:t xml:space="preserve">На занятиях по СБО следует уделять внимание обогащению </w:t>
      </w:r>
      <w:r w:rsidRPr="0044646F">
        <w:rPr>
          <w:rFonts w:ascii="Times New Roman" w:hAnsi="Times New Roman" w:cs="Times New Roman"/>
          <w:i/>
          <w:sz w:val="24"/>
          <w:szCs w:val="24"/>
        </w:rPr>
        <w:t>словарного запаса</w:t>
      </w:r>
      <w:r w:rsidRPr="0044646F">
        <w:rPr>
          <w:rFonts w:ascii="Times New Roman" w:hAnsi="Times New Roman" w:cs="Times New Roman"/>
          <w:sz w:val="24"/>
          <w:szCs w:val="24"/>
        </w:rPr>
        <w:t>, использовать пословицы, поговорки, загадки для развития устной, письменной речи. Необходимо следить за полнотой устных ответов, последовательностью изложения.</w:t>
      </w:r>
    </w:p>
    <w:p w:rsidR="004162DD" w:rsidRPr="0044646F" w:rsidRDefault="004162DD" w:rsidP="004162D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46F">
        <w:rPr>
          <w:rFonts w:ascii="Times New Roman" w:hAnsi="Times New Roman" w:cs="Times New Roman"/>
          <w:sz w:val="24"/>
          <w:szCs w:val="24"/>
        </w:rPr>
        <w:t xml:space="preserve">На занятиях СБО используются все виды наглядности: </w:t>
      </w:r>
      <w:r w:rsidRPr="0044646F">
        <w:rPr>
          <w:rFonts w:ascii="Times New Roman" w:hAnsi="Times New Roman" w:cs="Times New Roman"/>
          <w:i/>
          <w:sz w:val="24"/>
          <w:szCs w:val="24"/>
        </w:rPr>
        <w:t>натуральная</w:t>
      </w:r>
      <w:r w:rsidRPr="0044646F">
        <w:rPr>
          <w:rFonts w:ascii="Times New Roman" w:hAnsi="Times New Roman" w:cs="Times New Roman"/>
          <w:sz w:val="24"/>
          <w:szCs w:val="24"/>
        </w:rPr>
        <w:t xml:space="preserve"> (посуда, одежда, игрушки и др.); </w:t>
      </w:r>
      <w:r w:rsidRPr="0044646F">
        <w:rPr>
          <w:rFonts w:ascii="Times New Roman" w:hAnsi="Times New Roman" w:cs="Times New Roman"/>
          <w:i/>
          <w:sz w:val="24"/>
          <w:szCs w:val="24"/>
        </w:rPr>
        <w:t xml:space="preserve">образная </w:t>
      </w:r>
      <w:r w:rsidRPr="0044646F">
        <w:rPr>
          <w:rFonts w:ascii="Times New Roman" w:hAnsi="Times New Roman" w:cs="Times New Roman"/>
          <w:sz w:val="24"/>
          <w:szCs w:val="24"/>
        </w:rPr>
        <w:t xml:space="preserve">(рисунки, плакаты, картины); </w:t>
      </w:r>
      <w:r w:rsidRPr="0044646F">
        <w:rPr>
          <w:rFonts w:ascii="Times New Roman" w:hAnsi="Times New Roman" w:cs="Times New Roman"/>
          <w:i/>
          <w:sz w:val="24"/>
          <w:szCs w:val="24"/>
        </w:rPr>
        <w:t xml:space="preserve"> графическая</w:t>
      </w:r>
      <w:r w:rsidRPr="0044646F">
        <w:rPr>
          <w:rFonts w:ascii="Times New Roman" w:hAnsi="Times New Roman" w:cs="Times New Roman"/>
          <w:sz w:val="24"/>
          <w:szCs w:val="24"/>
        </w:rPr>
        <w:t xml:space="preserve"> (учебные инструкционные карты, стандартные инструкции, бланки квитанций, таблицы); </w:t>
      </w:r>
      <w:r w:rsidRPr="0044646F">
        <w:rPr>
          <w:rFonts w:ascii="Times New Roman" w:hAnsi="Times New Roman" w:cs="Times New Roman"/>
          <w:i/>
          <w:sz w:val="24"/>
          <w:szCs w:val="24"/>
        </w:rPr>
        <w:t>схематическая</w:t>
      </w:r>
      <w:r w:rsidRPr="0044646F">
        <w:rPr>
          <w:rFonts w:ascii="Times New Roman" w:hAnsi="Times New Roman" w:cs="Times New Roman"/>
          <w:sz w:val="24"/>
          <w:szCs w:val="24"/>
        </w:rPr>
        <w:t>.</w:t>
      </w:r>
    </w:p>
    <w:p w:rsidR="004162DD" w:rsidRPr="0044646F" w:rsidRDefault="004162DD" w:rsidP="00416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46F">
        <w:rPr>
          <w:rFonts w:ascii="Times New Roman" w:hAnsi="Times New Roman" w:cs="Times New Roman"/>
          <w:sz w:val="24"/>
          <w:szCs w:val="24"/>
        </w:rPr>
        <w:t xml:space="preserve">Занятия по СБО тесно связаны с уроками родного языка, математики,  труда, развития речи. </w:t>
      </w:r>
    </w:p>
    <w:p w:rsidR="00901E5A" w:rsidRPr="0044646F" w:rsidRDefault="004162DD" w:rsidP="0044646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646F">
        <w:rPr>
          <w:rFonts w:ascii="Times New Roman" w:hAnsi="Times New Roman" w:cs="Times New Roman"/>
          <w:sz w:val="24"/>
          <w:szCs w:val="24"/>
        </w:rPr>
        <w:t>На занятиях по СБО учащиеся ведут тетрадь для кратких записей, основных сведений и зарисовок. Домашнее задание, как правило, не задается. В отдельных случаях ученикам можно поручить собрать те или иные сведен</w:t>
      </w:r>
      <w:r w:rsidR="0044646F" w:rsidRPr="0044646F">
        <w:rPr>
          <w:rFonts w:ascii="Times New Roman" w:hAnsi="Times New Roman" w:cs="Times New Roman"/>
          <w:sz w:val="24"/>
          <w:szCs w:val="24"/>
        </w:rPr>
        <w:t>ия во время экскурсий или дома.</w:t>
      </w:r>
    </w:p>
    <w:p w:rsidR="007C791F" w:rsidRPr="0044646F" w:rsidRDefault="007C791F" w:rsidP="007C7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E5A" w:rsidRPr="0044646F" w:rsidRDefault="00901E5A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E5A" w:rsidRPr="0044646F" w:rsidRDefault="00901E5A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8CF" w:rsidRDefault="006278C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6F" w:rsidRDefault="0044646F" w:rsidP="000D12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5C2F" w:rsidRPr="00633C16" w:rsidRDefault="00645C2F" w:rsidP="00A21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029E" w:rsidRPr="00A21794" w:rsidRDefault="0086029E" w:rsidP="0086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</w:t>
      </w:r>
      <w:r w:rsidR="009A4BC9" w:rsidRPr="00A2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рно – тематическое планирование по СБО 3 класс</w:t>
      </w:r>
    </w:p>
    <w:p w:rsidR="0086029E" w:rsidRPr="00633C16" w:rsidRDefault="0086029E" w:rsidP="008602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4894" w:type="pct"/>
        <w:tblLayout w:type="fixed"/>
        <w:tblLook w:val="04A0" w:firstRow="1" w:lastRow="0" w:firstColumn="1" w:lastColumn="0" w:noHBand="0" w:noVBand="1"/>
      </w:tblPr>
      <w:tblGrid>
        <w:gridCol w:w="676"/>
        <w:gridCol w:w="7938"/>
        <w:gridCol w:w="1842"/>
      </w:tblGrid>
      <w:tr w:rsidR="00901E5A" w:rsidRPr="00633C16" w:rsidTr="007C791F">
        <w:trPr>
          <w:trHeight w:val="615"/>
        </w:trPr>
        <w:tc>
          <w:tcPr>
            <w:tcW w:w="323" w:type="pct"/>
          </w:tcPr>
          <w:p w:rsidR="00901E5A" w:rsidRPr="00633C16" w:rsidRDefault="007C791F" w:rsidP="00885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796" w:type="pct"/>
          </w:tcPr>
          <w:p w:rsidR="00901E5A" w:rsidRPr="00633C16" w:rsidRDefault="009A4BC9" w:rsidP="009A4B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урока</w:t>
            </w:r>
          </w:p>
        </w:tc>
        <w:tc>
          <w:tcPr>
            <w:tcW w:w="881" w:type="pct"/>
          </w:tcPr>
          <w:p w:rsidR="00901E5A" w:rsidRPr="00633C16" w:rsidRDefault="007C791F" w:rsidP="00885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 урока</w:t>
            </w:r>
          </w:p>
        </w:tc>
      </w:tr>
      <w:tr w:rsidR="00901E5A" w:rsidRPr="00633C16" w:rsidTr="007C791F">
        <w:trPr>
          <w:trHeight w:val="135"/>
        </w:trPr>
        <w:tc>
          <w:tcPr>
            <w:tcW w:w="5000" w:type="pct"/>
            <w:gridSpan w:val="3"/>
          </w:tcPr>
          <w:p w:rsidR="00901E5A" w:rsidRPr="00633C16" w:rsidRDefault="006278CF" w:rsidP="009A4B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 </w:t>
            </w:r>
            <w:r w:rsidR="00AC186D"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Личная гигиена</w:t>
            </w:r>
            <w:r w:rsidR="00051F76"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 часа)</w:t>
            </w:r>
          </w:p>
        </w:tc>
      </w:tr>
      <w:tr w:rsidR="00901E5A" w:rsidRPr="00633C16" w:rsidTr="007C791F">
        <w:trPr>
          <w:trHeight w:val="165"/>
        </w:trPr>
        <w:tc>
          <w:tcPr>
            <w:tcW w:w="323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881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96"/>
        </w:trPr>
        <w:tc>
          <w:tcPr>
            <w:tcW w:w="323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6" w:type="pct"/>
          </w:tcPr>
          <w:p w:rsidR="00901E5A" w:rsidRPr="00633C16" w:rsidRDefault="00AC186D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сохранить здоровье</w:t>
            </w:r>
          </w:p>
        </w:tc>
        <w:tc>
          <w:tcPr>
            <w:tcW w:w="881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135"/>
        </w:trPr>
        <w:tc>
          <w:tcPr>
            <w:tcW w:w="323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Зарядка.</w:t>
            </w:r>
          </w:p>
        </w:tc>
        <w:tc>
          <w:tcPr>
            <w:tcW w:w="881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135"/>
        </w:trPr>
        <w:tc>
          <w:tcPr>
            <w:tcW w:w="5000" w:type="pct"/>
            <w:gridSpan w:val="3"/>
          </w:tcPr>
          <w:p w:rsidR="00901E5A" w:rsidRPr="00633C16" w:rsidRDefault="006278CF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Раздел </w:t>
            </w:r>
            <w:r w:rsidR="00051F76"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Семья(4 часа)</w:t>
            </w:r>
          </w:p>
        </w:tc>
      </w:tr>
      <w:tr w:rsidR="00901E5A" w:rsidRPr="00633C16" w:rsidTr="007C791F">
        <w:trPr>
          <w:trHeight w:val="111"/>
        </w:trPr>
        <w:tc>
          <w:tcPr>
            <w:tcW w:w="323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6" w:type="pct"/>
          </w:tcPr>
          <w:p w:rsidR="00901E5A" w:rsidRPr="00633C16" w:rsidRDefault="00901E5A" w:rsidP="00201F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Моя семья.</w:t>
            </w:r>
          </w:p>
        </w:tc>
        <w:tc>
          <w:tcPr>
            <w:tcW w:w="881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126"/>
        </w:trPr>
        <w:tc>
          <w:tcPr>
            <w:tcW w:w="323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6" w:type="pct"/>
          </w:tcPr>
          <w:p w:rsidR="00901E5A" w:rsidRPr="00633C16" w:rsidRDefault="00901E5A" w:rsidP="00201F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Дни рождения членов семьи.</w:t>
            </w:r>
          </w:p>
        </w:tc>
        <w:tc>
          <w:tcPr>
            <w:tcW w:w="881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186D" w:rsidRPr="00633C16" w:rsidTr="007C791F">
        <w:trPr>
          <w:trHeight w:val="230"/>
        </w:trPr>
        <w:tc>
          <w:tcPr>
            <w:tcW w:w="323" w:type="pct"/>
          </w:tcPr>
          <w:p w:rsidR="00AC186D" w:rsidRPr="00633C16" w:rsidRDefault="00AC186D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6" w:type="pct"/>
          </w:tcPr>
          <w:p w:rsidR="00AC186D" w:rsidRPr="00633C16" w:rsidRDefault="00AC186D" w:rsidP="00201F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Дальние родственники.</w:t>
            </w:r>
          </w:p>
        </w:tc>
        <w:tc>
          <w:tcPr>
            <w:tcW w:w="881" w:type="pct"/>
          </w:tcPr>
          <w:p w:rsidR="00AC186D" w:rsidRPr="006278CF" w:rsidRDefault="00AC186D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186D" w:rsidRPr="00633C16" w:rsidTr="007C791F">
        <w:trPr>
          <w:trHeight w:val="165"/>
        </w:trPr>
        <w:tc>
          <w:tcPr>
            <w:tcW w:w="323" w:type="pct"/>
          </w:tcPr>
          <w:p w:rsidR="00AC186D" w:rsidRPr="00633C16" w:rsidRDefault="00AC186D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6" w:type="pct"/>
          </w:tcPr>
          <w:p w:rsidR="00AC186D" w:rsidRPr="00633C16" w:rsidRDefault="00051F76" w:rsidP="00201F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</w:rPr>
              <w:t>Основные правила общения с друзьями, родными, близкими.</w:t>
            </w:r>
          </w:p>
        </w:tc>
        <w:tc>
          <w:tcPr>
            <w:tcW w:w="881" w:type="pct"/>
          </w:tcPr>
          <w:p w:rsidR="00AC186D" w:rsidRPr="006278CF" w:rsidRDefault="00AC186D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285"/>
        </w:trPr>
        <w:tc>
          <w:tcPr>
            <w:tcW w:w="5000" w:type="pct"/>
            <w:gridSpan w:val="3"/>
          </w:tcPr>
          <w:p w:rsidR="00901E5A" w:rsidRPr="00633C16" w:rsidRDefault="00901E5A" w:rsidP="00901E5A">
            <w:pPr>
              <w:tabs>
                <w:tab w:val="left" w:pos="225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62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Раздел     </w:t>
            </w:r>
            <w:r w:rsidR="00051F76"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 и ПДД(6 часов)</w:t>
            </w:r>
          </w:p>
        </w:tc>
      </w:tr>
      <w:tr w:rsidR="00901E5A" w:rsidRPr="00633C16" w:rsidTr="007C791F">
        <w:trPr>
          <w:trHeight w:val="255"/>
        </w:trPr>
        <w:tc>
          <w:tcPr>
            <w:tcW w:w="323" w:type="pct"/>
          </w:tcPr>
          <w:p w:rsidR="00901E5A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Городской транспорт.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244"/>
        </w:trPr>
        <w:tc>
          <w:tcPr>
            <w:tcW w:w="323" w:type="pct"/>
          </w:tcPr>
          <w:p w:rsidR="00901E5A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 транспорта.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258"/>
        </w:trPr>
        <w:tc>
          <w:tcPr>
            <w:tcW w:w="323" w:type="pct"/>
          </w:tcPr>
          <w:p w:rsidR="00901E5A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238"/>
        </w:trPr>
        <w:tc>
          <w:tcPr>
            <w:tcW w:w="323" w:type="pct"/>
          </w:tcPr>
          <w:p w:rsidR="00901E5A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Дорожные знаки.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330"/>
        </w:trPr>
        <w:tc>
          <w:tcPr>
            <w:tcW w:w="323" w:type="pct"/>
          </w:tcPr>
          <w:p w:rsidR="00901E5A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перехода дороги.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285"/>
        </w:trPr>
        <w:tc>
          <w:tcPr>
            <w:tcW w:w="323" w:type="pct"/>
          </w:tcPr>
          <w:p w:rsidR="00901E5A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6" w:type="pct"/>
          </w:tcPr>
          <w:p w:rsidR="00901E5A" w:rsidRPr="00633C16" w:rsidRDefault="009A4BC9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Берегись автомобиля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315"/>
        </w:trPr>
        <w:tc>
          <w:tcPr>
            <w:tcW w:w="5000" w:type="pct"/>
            <w:gridSpan w:val="3"/>
          </w:tcPr>
          <w:p w:rsidR="00901E5A" w:rsidRPr="00633C16" w:rsidRDefault="006278CF" w:rsidP="00885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Раздел </w:t>
            </w:r>
            <w:r w:rsidR="00901E5A"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Одежда и обувь</w:t>
            </w:r>
            <w:r w:rsidR="00051F76"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часа)</w:t>
            </w:r>
          </w:p>
        </w:tc>
      </w:tr>
      <w:tr w:rsidR="00901E5A" w:rsidRPr="00633C16" w:rsidTr="007C791F">
        <w:trPr>
          <w:trHeight w:val="315"/>
        </w:trPr>
        <w:tc>
          <w:tcPr>
            <w:tcW w:w="323" w:type="pct"/>
          </w:tcPr>
          <w:p w:rsidR="00901E5A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обуви.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374"/>
        </w:trPr>
        <w:tc>
          <w:tcPr>
            <w:tcW w:w="323" w:type="pct"/>
          </w:tcPr>
          <w:p w:rsidR="00901E5A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Уход за обувью.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330"/>
        </w:trPr>
        <w:tc>
          <w:tcPr>
            <w:tcW w:w="323" w:type="pct"/>
          </w:tcPr>
          <w:p w:rsidR="00901E5A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6" w:type="pct"/>
          </w:tcPr>
          <w:p w:rsidR="00051F76" w:rsidRPr="00633C16" w:rsidRDefault="00901E5A" w:rsidP="00901E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Ремонт обуви.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207"/>
        </w:trPr>
        <w:tc>
          <w:tcPr>
            <w:tcW w:w="323" w:type="pct"/>
          </w:tcPr>
          <w:p w:rsidR="00051F76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6" w:type="pct"/>
          </w:tcPr>
          <w:p w:rsidR="00051F76" w:rsidRPr="00633C16" w:rsidRDefault="00051F76" w:rsidP="00051F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</w:rPr>
              <w:t xml:space="preserve">Мелкий ремонт одежды. 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270"/>
        </w:trPr>
        <w:tc>
          <w:tcPr>
            <w:tcW w:w="5000" w:type="pct"/>
            <w:gridSpan w:val="3"/>
          </w:tcPr>
          <w:p w:rsidR="00901E5A" w:rsidRPr="00633C16" w:rsidRDefault="006278CF" w:rsidP="00901E5A">
            <w:pPr>
              <w:tabs>
                <w:tab w:val="left" w:pos="39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Раздел </w:t>
            </w:r>
            <w:r w:rsidR="00901E5A"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Растения</w:t>
            </w:r>
            <w:r w:rsidR="009A4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 часа)</w:t>
            </w:r>
          </w:p>
        </w:tc>
      </w:tr>
      <w:tr w:rsidR="00901E5A" w:rsidRPr="00633C16" w:rsidTr="007C791F">
        <w:trPr>
          <w:trHeight w:val="267"/>
        </w:trPr>
        <w:tc>
          <w:tcPr>
            <w:tcW w:w="323" w:type="pct"/>
          </w:tcPr>
          <w:p w:rsidR="00901E5A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Овощи.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270"/>
        </w:trPr>
        <w:tc>
          <w:tcPr>
            <w:tcW w:w="323" w:type="pct"/>
          </w:tcPr>
          <w:p w:rsidR="00901E5A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6" w:type="pct"/>
          </w:tcPr>
          <w:p w:rsidR="00901E5A" w:rsidRPr="00633C16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Фрукты.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1E5A" w:rsidRPr="00633C16" w:rsidTr="007C791F">
        <w:trPr>
          <w:trHeight w:val="285"/>
        </w:trPr>
        <w:tc>
          <w:tcPr>
            <w:tcW w:w="5000" w:type="pct"/>
            <w:gridSpan w:val="3"/>
          </w:tcPr>
          <w:p w:rsidR="00901E5A" w:rsidRPr="00633C16" w:rsidRDefault="00901E5A" w:rsidP="00901E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62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Раздел </w:t>
            </w:r>
            <w:r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хозяйство.</w:t>
            </w:r>
            <w:r w:rsidR="009A4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часов)</w:t>
            </w:r>
          </w:p>
        </w:tc>
      </w:tr>
      <w:tr w:rsidR="00901E5A" w:rsidRPr="00633C16" w:rsidTr="007C791F">
        <w:trPr>
          <w:trHeight w:val="330"/>
        </w:trPr>
        <w:tc>
          <w:tcPr>
            <w:tcW w:w="323" w:type="pct"/>
          </w:tcPr>
          <w:p w:rsidR="00901E5A" w:rsidRPr="00633C16" w:rsidRDefault="00051F76" w:rsidP="00901E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6" w:type="pct"/>
          </w:tcPr>
          <w:p w:rsidR="00901E5A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рабочего места школьника.</w:t>
            </w:r>
          </w:p>
        </w:tc>
        <w:tc>
          <w:tcPr>
            <w:tcW w:w="881" w:type="pct"/>
          </w:tcPr>
          <w:p w:rsidR="00901E5A" w:rsidRPr="006278CF" w:rsidRDefault="00901E5A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30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посуды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24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Уход за посудой.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81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6" w:type="pct"/>
          </w:tcPr>
          <w:p w:rsidR="00051F76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подметать комнату.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18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6" w:type="pct"/>
          </w:tcPr>
          <w:p w:rsidR="00051F76" w:rsidRPr="00633C16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Влажная уборка.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165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</w:rPr>
              <w:t>Повседневная уборка квартиры (сухая, влажная)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165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Уход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полом. Моющие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средства.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135"/>
        </w:trPr>
        <w:tc>
          <w:tcPr>
            <w:tcW w:w="5000" w:type="pct"/>
            <w:gridSpan w:val="3"/>
          </w:tcPr>
          <w:p w:rsidR="00051F76" w:rsidRPr="00633C16" w:rsidRDefault="00051F76" w:rsidP="00AC186D">
            <w:pPr>
              <w:tabs>
                <w:tab w:val="left" w:pos="268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62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 </w:t>
            </w:r>
            <w:r w:rsidRPr="00633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Медицина и помощь</w:t>
            </w:r>
            <w:r w:rsidR="009A4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 часа)</w:t>
            </w:r>
          </w:p>
        </w:tc>
      </w:tr>
      <w:tr w:rsidR="00051F76" w:rsidRPr="00633C16" w:rsidTr="007C791F">
        <w:trPr>
          <w:trHeight w:val="21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учреждения. 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21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лекарств.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210"/>
        </w:trPr>
        <w:tc>
          <w:tcPr>
            <w:tcW w:w="5000" w:type="pct"/>
            <w:gridSpan w:val="3"/>
          </w:tcPr>
          <w:p w:rsidR="00051F76" w:rsidRPr="00633C16" w:rsidRDefault="006278CF" w:rsidP="00885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="00051F76" w:rsidRPr="00633C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Безопасность жизнедеятельности</w:t>
            </w:r>
            <w:r w:rsidR="009A4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(5часов)</w:t>
            </w:r>
          </w:p>
        </w:tc>
      </w:tr>
      <w:tr w:rsidR="00051F76" w:rsidRPr="00633C16" w:rsidTr="007C791F">
        <w:trPr>
          <w:trHeight w:val="21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Условия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безопасного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поведения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21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6" w:type="pct"/>
          </w:tcPr>
          <w:p w:rsidR="00051F76" w:rsidRPr="00633C16" w:rsidRDefault="00051F76" w:rsidP="0044646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Чрезвычайна</w:t>
            </w:r>
            <w:r w:rsidR="004464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ситуация – что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это?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21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Предупреждение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бытового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травматизма.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21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Правил</w:t>
            </w:r>
            <w:r w:rsidR="004464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поведения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r w:rsidR="00A217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воде.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F76" w:rsidRPr="00633C16" w:rsidTr="007C791F">
        <w:trPr>
          <w:trHeight w:val="210"/>
        </w:trPr>
        <w:tc>
          <w:tcPr>
            <w:tcW w:w="323" w:type="pct"/>
          </w:tcPr>
          <w:p w:rsidR="00051F76" w:rsidRPr="00633C16" w:rsidRDefault="00051F76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6" w:type="pct"/>
          </w:tcPr>
          <w:p w:rsidR="00051F76" w:rsidRPr="00633C16" w:rsidRDefault="00051F76" w:rsidP="00201F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C16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учащихся на улице и дороге</w:t>
            </w:r>
          </w:p>
        </w:tc>
        <w:tc>
          <w:tcPr>
            <w:tcW w:w="881" w:type="pct"/>
          </w:tcPr>
          <w:p w:rsidR="00051F76" w:rsidRPr="006278CF" w:rsidRDefault="00051F76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646F" w:rsidRPr="00633C16" w:rsidTr="007C791F">
        <w:trPr>
          <w:trHeight w:val="210"/>
        </w:trPr>
        <w:tc>
          <w:tcPr>
            <w:tcW w:w="323" w:type="pct"/>
          </w:tcPr>
          <w:p w:rsidR="0044646F" w:rsidRPr="00633C16" w:rsidRDefault="0044646F" w:rsidP="009965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6" w:type="pct"/>
          </w:tcPr>
          <w:p w:rsidR="0044646F" w:rsidRPr="00633C16" w:rsidRDefault="0044646F" w:rsidP="0020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881" w:type="pct"/>
          </w:tcPr>
          <w:p w:rsidR="0044646F" w:rsidRDefault="0044646F" w:rsidP="00885E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470C" w:rsidRPr="00633C16" w:rsidTr="007C791F">
        <w:trPr>
          <w:trHeight w:val="210"/>
        </w:trPr>
        <w:tc>
          <w:tcPr>
            <w:tcW w:w="5000" w:type="pct"/>
            <w:gridSpan w:val="3"/>
          </w:tcPr>
          <w:p w:rsidR="005B470C" w:rsidRPr="00633C16" w:rsidRDefault="0044646F" w:rsidP="00885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34 часа </w:t>
            </w:r>
          </w:p>
        </w:tc>
      </w:tr>
    </w:tbl>
    <w:p w:rsidR="004162DD" w:rsidRPr="00633C16" w:rsidRDefault="004162DD" w:rsidP="0041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4BC9" w:rsidRPr="00D5402F" w:rsidRDefault="009A4BC9" w:rsidP="009A4BC9">
      <w:pPr>
        <w:pStyle w:val="a4"/>
        <w:ind w:firstLine="567"/>
        <w:jc w:val="both"/>
      </w:pPr>
    </w:p>
    <w:p w:rsidR="004162DD" w:rsidRPr="009A4BC9" w:rsidRDefault="004162DD" w:rsidP="009A4BC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162DD" w:rsidRPr="009A4BC9" w:rsidSect="007C7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B86BD2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075DA"/>
    <w:multiLevelType w:val="multilevel"/>
    <w:tmpl w:val="6B6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37F86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43F4E03"/>
    <w:multiLevelType w:val="multilevel"/>
    <w:tmpl w:val="6B6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D69D5"/>
    <w:multiLevelType w:val="hybridMultilevel"/>
    <w:tmpl w:val="888A7C86"/>
    <w:lvl w:ilvl="0" w:tplc="015A3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418FC"/>
    <w:multiLevelType w:val="multilevel"/>
    <w:tmpl w:val="2852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10DA"/>
    <w:rsid w:val="000213AB"/>
    <w:rsid w:val="00051F76"/>
    <w:rsid w:val="000667E5"/>
    <w:rsid w:val="0009691C"/>
    <w:rsid w:val="000B5A15"/>
    <w:rsid w:val="000D125A"/>
    <w:rsid w:val="000D5A4D"/>
    <w:rsid w:val="000D7D4B"/>
    <w:rsid w:val="001052FC"/>
    <w:rsid w:val="00120040"/>
    <w:rsid w:val="00125928"/>
    <w:rsid w:val="00137160"/>
    <w:rsid w:val="001439E0"/>
    <w:rsid w:val="00150EC0"/>
    <w:rsid w:val="001B409E"/>
    <w:rsid w:val="00221D05"/>
    <w:rsid w:val="00223483"/>
    <w:rsid w:val="00242FD5"/>
    <w:rsid w:val="0024333A"/>
    <w:rsid w:val="0025102D"/>
    <w:rsid w:val="0027611A"/>
    <w:rsid w:val="00286745"/>
    <w:rsid w:val="00294204"/>
    <w:rsid w:val="00340A47"/>
    <w:rsid w:val="00363212"/>
    <w:rsid w:val="003727EB"/>
    <w:rsid w:val="0038162C"/>
    <w:rsid w:val="00382797"/>
    <w:rsid w:val="003B6523"/>
    <w:rsid w:val="003F0256"/>
    <w:rsid w:val="004116E4"/>
    <w:rsid w:val="004162DD"/>
    <w:rsid w:val="004412D6"/>
    <w:rsid w:val="0044646F"/>
    <w:rsid w:val="004800A6"/>
    <w:rsid w:val="004810DA"/>
    <w:rsid w:val="004E2600"/>
    <w:rsid w:val="004E7872"/>
    <w:rsid w:val="004F56F5"/>
    <w:rsid w:val="00502FC3"/>
    <w:rsid w:val="00540C2C"/>
    <w:rsid w:val="00541CB3"/>
    <w:rsid w:val="005432FA"/>
    <w:rsid w:val="005627FB"/>
    <w:rsid w:val="005B470C"/>
    <w:rsid w:val="005D4454"/>
    <w:rsid w:val="005F6D8A"/>
    <w:rsid w:val="006278CF"/>
    <w:rsid w:val="00633C16"/>
    <w:rsid w:val="00645C2F"/>
    <w:rsid w:val="00670769"/>
    <w:rsid w:val="00672E28"/>
    <w:rsid w:val="00677F57"/>
    <w:rsid w:val="006949BD"/>
    <w:rsid w:val="00695D5E"/>
    <w:rsid w:val="006B2A89"/>
    <w:rsid w:val="006E0BE5"/>
    <w:rsid w:val="006E7D9B"/>
    <w:rsid w:val="00700050"/>
    <w:rsid w:val="007067C2"/>
    <w:rsid w:val="00710ACF"/>
    <w:rsid w:val="00744B41"/>
    <w:rsid w:val="007476DC"/>
    <w:rsid w:val="00784FA2"/>
    <w:rsid w:val="007A25FB"/>
    <w:rsid w:val="007A39A0"/>
    <w:rsid w:val="007C3A41"/>
    <w:rsid w:val="007C69DD"/>
    <w:rsid w:val="007C791F"/>
    <w:rsid w:val="007C7C5A"/>
    <w:rsid w:val="007E4EAB"/>
    <w:rsid w:val="007F026A"/>
    <w:rsid w:val="007F6601"/>
    <w:rsid w:val="00816654"/>
    <w:rsid w:val="00822C81"/>
    <w:rsid w:val="00830C36"/>
    <w:rsid w:val="008364F6"/>
    <w:rsid w:val="00853FB6"/>
    <w:rsid w:val="0086029E"/>
    <w:rsid w:val="00872C0B"/>
    <w:rsid w:val="00884104"/>
    <w:rsid w:val="008B7D89"/>
    <w:rsid w:val="008D0CC5"/>
    <w:rsid w:val="00901E5A"/>
    <w:rsid w:val="00996588"/>
    <w:rsid w:val="009A4BC9"/>
    <w:rsid w:val="00A21794"/>
    <w:rsid w:val="00A52786"/>
    <w:rsid w:val="00A54755"/>
    <w:rsid w:val="00AB0EFF"/>
    <w:rsid w:val="00AC186D"/>
    <w:rsid w:val="00B13FBD"/>
    <w:rsid w:val="00B17223"/>
    <w:rsid w:val="00B264CC"/>
    <w:rsid w:val="00B51B0B"/>
    <w:rsid w:val="00B62978"/>
    <w:rsid w:val="00B96962"/>
    <w:rsid w:val="00BC107F"/>
    <w:rsid w:val="00BE0EF9"/>
    <w:rsid w:val="00C9682E"/>
    <w:rsid w:val="00CA3A38"/>
    <w:rsid w:val="00CA6E4E"/>
    <w:rsid w:val="00D035A8"/>
    <w:rsid w:val="00D14148"/>
    <w:rsid w:val="00D22950"/>
    <w:rsid w:val="00D50284"/>
    <w:rsid w:val="00D85DAB"/>
    <w:rsid w:val="00D91E46"/>
    <w:rsid w:val="00DA489E"/>
    <w:rsid w:val="00DA6D73"/>
    <w:rsid w:val="00DD1FB4"/>
    <w:rsid w:val="00E03A92"/>
    <w:rsid w:val="00E4350E"/>
    <w:rsid w:val="00E55D43"/>
    <w:rsid w:val="00E75E99"/>
    <w:rsid w:val="00EA4714"/>
    <w:rsid w:val="00EC4AFB"/>
    <w:rsid w:val="00EC7A24"/>
    <w:rsid w:val="00F14ACB"/>
    <w:rsid w:val="00F23CF0"/>
    <w:rsid w:val="00F92398"/>
    <w:rsid w:val="00FA4FC8"/>
    <w:rsid w:val="00FC1EBD"/>
    <w:rsid w:val="00FC6C93"/>
    <w:rsid w:val="00FE2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0D0DA-5C84-45D5-940F-7901C27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DA"/>
    <w:pPr>
      <w:ind w:left="720"/>
      <w:contextualSpacing/>
    </w:pPr>
  </w:style>
  <w:style w:type="paragraph" w:styleId="a4">
    <w:name w:val="No Spacing"/>
    <w:uiPriority w:val="1"/>
    <w:qFormat/>
    <w:rsid w:val="0048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D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50EC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03A92"/>
  </w:style>
  <w:style w:type="paragraph" w:customStyle="1" w:styleId="c2">
    <w:name w:val="c2"/>
    <w:basedOn w:val="a"/>
    <w:rsid w:val="0054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32FA"/>
  </w:style>
  <w:style w:type="paragraph" w:customStyle="1" w:styleId="c42">
    <w:name w:val="c42"/>
    <w:basedOn w:val="a"/>
    <w:rsid w:val="0028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8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8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4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646F"/>
  </w:style>
  <w:style w:type="paragraph" w:styleId="a7">
    <w:name w:val="Balloon Text"/>
    <w:basedOn w:val="a"/>
    <w:link w:val="a8"/>
    <w:uiPriority w:val="99"/>
    <w:semiHidden/>
    <w:unhideWhenUsed/>
    <w:rsid w:val="0029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7811A-EC14-4B51-B4F0-8FE8390D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вемам</dc:creator>
  <cp:lastModifiedBy>Пользователь Windows</cp:lastModifiedBy>
  <cp:revision>24</cp:revision>
  <cp:lastPrinted>2016-09-15T14:33:00Z</cp:lastPrinted>
  <dcterms:created xsi:type="dcterms:W3CDTF">2016-09-08T15:21:00Z</dcterms:created>
  <dcterms:modified xsi:type="dcterms:W3CDTF">2020-07-08T06:28:00Z</dcterms:modified>
</cp:coreProperties>
</file>