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noProof/>
          <w:sz w:val="28"/>
          <w:szCs w:val="28"/>
          <w:lang w:val="ru-RU" w:eastAsia="ru-RU" w:bidi="ar-SA"/>
        </w:rPr>
        <w:drawing>
          <wp:inline distT="0" distB="0" distL="0" distR="0" wp14:anchorId="3FF386D3" wp14:editId="7C883480">
            <wp:extent cx="666115" cy="1004570"/>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6115" cy="1004570"/>
                    </a:xfrm>
                    <a:prstGeom prst="rect">
                      <a:avLst/>
                    </a:prstGeom>
                    <a:noFill/>
                    <a:ln w="9525">
                      <a:noFill/>
                      <a:miter lim="800000"/>
                      <a:headEnd/>
                      <a:tailEnd/>
                    </a:ln>
                  </pic:spPr>
                </pic:pic>
              </a:graphicData>
            </a:graphic>
          </wp:inline>
        </w:drawing>
      </w:r>
    </w:p>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Администрация Воротынского муниципального района</w:t>
      </w:r>
    </w:p>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Нижегородской области</w:t>
      </w:r>
    </w:p>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Муниципальное  бюджетное  общеобразовательное учреждение</w:t>
      </w:r>
    </w:p>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Михайловская средняя школа</w:t>
      </w:r>
    </w:p>
    <w:p w:rsidR="00E363FB" w:rsidRPr="005A31CB" w:rsidRDefault="00E363FB" w:rsidP="00E363FB">
      <w:pPr>
        <w:jc w:val="center"/>
        <w:rPr>
          <w:rFonts w:ascii="Times New Roman" w:eastAsia="Times New Roman" w:hAnsi="Times New Roman"/>
          <w:b/>
          <w:bCs/>
          <w:sz w:val="28"/>
          <w:szCs w:val="28"/>
          <w:lang w:val="ru-RU" w:eastAsia="ru-RU" w:bidi="ar-SA"/>
        </w:rPr>
      </w:pPr>
      <w:r w:rsidRPr="005A31CB">
        <w:rPr>
          <w:rFonts w:ascii="Times New Roman" w:eastAsia="Times New Roman" w:hAnsi="Times New Roman"/>
          <w:b/>
          <w:sz w:val="28"/>
          <w:szCs w:val="28"/>
          <w:lang w:val="ru-RU" w:eastAsia="ru-RU" w:bidi="ar-SA"/>
        </w:rPr>
        <w:t xml:space="preserve"> </w:t>
      </w:r>
    </w:p>
    <w:p w:rsidR="00E363FB" w:rsidRPr="005A31CB" w:rsidRDefault="00E363FB" w:rsidP="00E363FB">
      <w:pPr>
        <w:spacing w:before="240"/>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ПРИКАЗ</w:t>
      </w:r>
    </w:p>
    <w:p w:rsidR="00E363FB" w:rsidRPr="005A31CB" w:rsidRDefault="00E363FB" w:rsidP="00E363FB">
      <w:pPr>
        <w:spacing w:before="240"/>
        <w:jc w:val="cente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u w:val="single"/>
          <w:lang w:val="ru-RU" w:eastAsia="ru-RU" w:bidi="ar-SA"/>
        </w:rPr>
        <w:t>от 16 февраля 2017 года</w:t>
      </w:r>
      <w:r w:rsidRPr="005A31CB">
        <w:rPr>
          <w:rFonts w:ascii="Times New Roman" w:eastAsia="Times New Roman" w:hAnsi="Times New Roman"/>
          <w:sz w:val="28"/>
          <w:szCs w:val="28"/>
          <w:lang w:val="ru-RU" w:eastAsia="ru-RU" w:bidi="ar-SA"/>
        </w:rPr>
        <w:t xml:space="preserve">                                                                     </w:t>
      </w:r>
      <w:r w:rsidRPr="005A31CB">
        <w:rPr>
          <w:rFonts w:ascii="Times New Roman" w:eastAsia="Times New Roman" w:hAnsi="Times New Roman"/>
          <w:sz w:val="28"/>
          <w:szCs w:val="28"/>
          <w:u w:val="single"/>
          <w:lang w:val="ru-RU" w:eastAsia="ru-RU" w:bidi="ar-SA"/>
        </w:rPr>
        <w:t>№12 - ОД</w:t>
      </w:r>
    </w:p>
    <w:p w:rsidR="00E363FB" w:rsidRPr="005A31CB" w:rsidRDefault="00E363FB" w:rsidP="00E363FB">
      <w:pPr>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 xml:space="preserve">Об утверждении Положения    </w:t>
      </w:r>
      <w:r w:rsidRPr="005A31CB">
        <w:rPr>
          <w:rFonts w:ascii="Times New Roman" w:eastAsia="Times New Roman" w:hAnsi="Times New Roman"/>
          <w:sz w:val="28"/>
          <w:szCs w:val="28"/>
          <w:lang w:val="ru-RU" w:eastAsia="ru-RU" w:bidi="ar-SA"/>
        </w:rPr>
        <w:br/>
        <w:t>о нормах профессиональной</w:t>
      </w:r>
      <w:r w:rsidRPr="005A31CB">
        <w:rPr>
          <w:rFonts w:ascii="Times New Roman" w:eastAsia="Times New Roman" w:hAnsi="Times New Roman"/>
          <w:sz w:val="28"/>
          <w:szCs w:val="28"/>
          <w:lang w:val="ru-RU" w:eastAsia="ru-RU" w:bidi="ar-SA"/>
        </w:rPr>
        <w:br/>
        <w:t>этики педагогических работников</w:t>
      </w: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spacing w:before="240"/>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В соответствии с частью 4 статьи 47 Федерального закона от 29 декабря 2012 года № 273-ФЗ «Об образовании в Российской Федерации»</w:t>
      </w:r>
    </w:p>
    <w:p w:rsidR="00E363FB" w:rsidRPr="005A31CB" w:rsidRDefault="00E363FB" w:rsidP="00E363FB">
      <w:pPr>
        <w:jc w:val="center"/>
        <w:rPr>
          <w:rFonts w:ascii="Times New Roman" w:eastAsia="Times New Roman" w:hAnsi="Times New Roman"/>
          <w:b/>
          <w:sz w:val="28"/>
          <w:szCs w:val="28"/>
          <w:lang w:val="ru-RU" w:eastAsia="ru-RU" w:bidi="ar-SA"/>
        </w:rPr>
      </w:pPr>
    </w:p>
    <w:p w:rsidR="00E363FB" w:rsidRPr="005A31CB" w:rsidRDefault="00E363FB" w:rsidP="00E363FB">
      <w:pPr>
        <w:jc w:val="center"/>
        <w:rPr>
          <w:rFonts w:ascii="Times New Roman" w:eastAsia="Times New Roman" w:hAnsi="Times New Roman"/>
          <w:b/>
          <w:sz w:val="28"/>
          <w:szCs w:val="28"/>
          <w:lang w:val="ru-RU" w:eastAsia="ru-RU" w:bidi="ar-SA"/>
        </w:rPr>
      </w:pPr>
      <w:r w:rsidRPr="005A31CB">
        <w:rPr>
          <w:rFonts w:ascii="Times New Roman" w:eastAsia="Times New Roman" w:hAnsi="Times New Roman"/>
          <w:b/>
          <w:sz w:val="28"/>
          <w:szCs w:val="28"/>
          <w:lang w:val="ru-RU" w:eastAsia="ru-RU" w:bidi="ar-SA"/>
        </w:rPr>
        <w:t>ПРИКАЗЫВАЮ:</w:t>
      </w:r>
    </w:p>
    <w:p w:rsidR="00E363FB" w:rsidRPr="005A31CB" w:rsidRDefault="00E363FB" w:rsidP="00E363FB">
      <w:pPr>
        <w:jc w:val="center"/>
        <w:rPr>
          <w:rFonts w:ascii="Times New Roman" w:eastAsia="Times New Roman" w:hAnsi="Times New Roman"/>
          <w:b/>
          <w:sz w:val="28"/>
          <w:szCs w:val="28"/>
          <w:lang w:val="ru-RU" w:eastAsia="ru-RU" w:bidi="ar-SA"/>
        </w:rPr>
      </w:pPr>
    </w:p>
    <w:p w:rsidR="00E363FB" w:rsidRPr="005A31CB" w:rsidRDefault="00E363FB" w:rsidP="00E363FB">
      <w:pPr>
        <w:numPr>
          <w:ilvl w:val="0"/>
          <w:numId w:val="1"/>
        </w:numPr>
        <w:ind w:firstLine="709"/>
        <w:contextualSpacing/>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Утвердить прилагаемое Положение о нормах профессиональной этики педагогических работников.</w:t>
      </w:r>
    </w:p>
    <w:p w:rsidR="00E363FB" w:rsidRPr="005A31CB" w:rsidRDefault="00E363FB" w:rsidP="00E363FB">
      <w:pPr>
        <w:numPr>
          <w:ilvl w:val="0"/>
          <w:numId w:val="1"/>
        </w:numPr>
        <w:ind w:firstLine="709"/>
        <w:contextualSpacing/>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Разместить настоящий приказ на официальном сайте учреждения в течение десяти рабочих дней со дня издания настоящего приказа.</w:t>
      </w:r>
    </w:p>
    <w:p w:rsidR="00E363FB" w:rsidRPr="005A31CB" w:rsidRDefault="00E363FB" w:rsidP="00E363FB">
      <w:pPr>
        <w:numPr>
          <w:ilvl w:val="0"/>
          <w:numId w:val="1"/>
        </w:numPr>
        <w:ind w:firstLine="709"/>
        <w:contextualSpacing/>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Контроль за исполнением настоящего приказа оставляю за собой.</w:t>
      </w: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contextualSpacing/>
        <w:jc w:val="both"/>
        <w:rPr>
          <w:rFonts w:ascii="Times New Roman" w:eastAsia="Times New Roman" w:hAnsi="Times New Roman"/>
          <w:sz w:val="28"/>
          <w:szCs w:val="28"/>
          <w:lang w:val="ru-RU" w:eastAsia="ru-RU" w:bidi="ar-SA"/>
        </w:rPr>
      </w:pPr>
    </w:p>
    <w:p w:rsidR="00E363FB" w:rsidRPr="005A31CB" w:rsidRDefault="00E363FB" w:rsidP="00E363FB">
      <w:pPr>
        <w:jc w:val="center"/>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Директор  школы:                   /О. С. Широкова./</w:t>
      </w: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b/>
          <w:sz w:val="28"/>
          <w:szCs w:val="28"/>
          <w:lang w:val="ru-RU" w:eastAsia="ru-RU" w:bidi="ar-SA"/>
        </w:rPr>
      </w:pPr>
    </w:p>
    <w:p w:rsidR="00E363FB" w:rsidRPr="005A31CB" w:rsidRDefault="00E363FB" w:rsidP="00E363FB">
      <w:pPr>
        <w:jc w:val="right"/>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Приложение</w:t>
      </w:r>
    </w:p>
    <w:p w:rsidR="00E363FB" w:rsidRPr="005A31CB" w:rsidRDefault="00E363FB" w:rsidP="00E363FB">
      <w:pPr>
        <w:jc w:val="right"/>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к приказу директора</w:t>
      </w:r>
    </w:p>
    <w:p w:rsidR="00E363FB" w:rsidRPr="005A31CB" w:rsidRDefault="00E363FB" w:rsidP="00E363FB">
      <w:pPr>
        <w:jc w:val="right"/>
        <w:rPr>
          <w:rFonts w:ascii="Times New Roman" w:eastAsia="Times New Roman" w:hAnsi="Times New Roman"/>
          <w:sz w:val="28"/>
          <w:szCs w:val="28"/>
          <w:u w:val="single"/>
          <w:lang w:val="ru-RU" w:eastAsia="ru-RU" w:bidi="ar-SA"/>
        </w:rPr>
      </w:pPr>
      <w:r w:rsidRPr="005A31CB">
        <w:rPr>
          <w:rFonts w:ascii="Times New Roman" w:eastAsia="Times New Roman" w:hAnsi="Times New Roman"/>
          <w:sz w:val="28"/>
          <w:szCs w:val="28"/>
          <w:u w:val="single"/>
          <w:lang w:val="ru-RU" w:eastAsia="ru-RU" w:bidi="ar-SA"/>
        </w:rPr>
        <w:t>от 16.02.2017г.  № 12-ОД</w:t>
      </w: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jc w:val="center"/>
        <w:rPr>
          <w:rFonts w:ascii="Times New Roman" w:eastAsia="Times New Roman" w:hAnsi="Times New Roman"/>
          <w:b/>
          <w:sz w:val="32"/>
          <w:szCs w:val="28"/>
          <w:lang w:val="ru-RU" w:eastAsia="ru-RU" w:bidi="ar-SA"/>
        </w:rPr>
      </w:pPr>
      <w:r w:rsidRPr="005A31CB">
        <w:rPr>
          <w:rFonts w:ascii="Times New Roman" w:eastAsia="Times New Roman" w:hAnsi="Times New Roman"/>
          <w:b/>
          <w:sz w:val="32"/>
          <w:szCs w:val="28"/>
          <w:lang w:val="ru-RU" w:eastAsia="ru-RU" w:bidi="ar-SA"/>
        </w:rPr>
        <w:t>ПОЛОЖЕНИЕ</w:t>
      </w:r>
      <w:r w:rsidRPr="005A31CB">
        <w:rPr>
          <w:rFonts w:ascii="Times New Roman" w:eastAsia="Times New Roman" w:hAnsi="Times New Roman"/>
          <w:b/>
          <w:sz w:val="32"/>
          <w:szCs w:val="28"/>
          <w:lang w:val="ru-RU" w:eastAsia="ru-RU" w:bidi="ar-SA"/>
        </w:rPr>
        <w:br/>
        <w:t>О НОРМАХ ПРОФЕССИОНАЛЬНОЙ ЭТИКИ</w:t>
      </w:r>
      <w:r w:rsidRPr="005A31CB">
        <w:rPr>
          <w:rFonts w:ascii="Times New Roman" w:eastAsia="Times New Roman" w:hAnsi="Times New Roman"/>
          <w:b/>
          <w:sz w:val="32"/>
          <w:szCs w:val="28"/>
          <w:lang w:val="ru-RU" w:eastAsia="ru-RU" w:bidi="ar-SA"/>
        </w:rPr>
        <w:br/>
        <w:t>ПЕДАГОГИЧЕСКИХ РАБОТНИКОВ</w:t>
      </w: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b/>
          <w:sz w:val="28"/>
          <w:szCs w:val="28"/>
          <w:lang w:val="ru-RU" w:eastAsia="ru-RU" w:bidi="ar-SA"/>
        </w:rPr>
      </w:pPr>
    </w:p>
    <w:p w:rsidR="00E363FB" w:rsidRPr="005A31CB" w:rsidRDefault="00E363FB" w:rsidP="00E363FB">
      <w:pPr>
        <w:rPr>
          <w:rFonts w:ascii="Times New Roman" w:eastAsia="Times New Roman" w:hAnsi="Times New Roman"/>
          <w:sz w:val="28"/>
          <w:szCs w:val="28"/>
          <w:lang w:val="ru-RU" w:eastAsia="ru-RU" w:bidi="ar-SA"/>
        </w:rPr>
      </w:pPr>
      <w:bookmarkStart w:id="0" w:name="_GoBack"/>
      <w:bookmarkEnd w:id="0"/>
      <w:r w:rsidRPr="005A31CB">
        <w:rPr>
          <w:rFonts w:ascii="Times New Roman" w:eastAsia="Times New Roman" w:hAnsi="Times New Roman"/>
          <w:sz w:val="28"/>
          <w:szCs w:val="28"/>
          <w:lang w:val="ru-RU" w:eastAsia="ru-RU" w:bidi="ar-SA"/>
        </w:rPr>
        <w:t>СОГЛАСОВАНО</w:t>
      </w:r>
    </w:p>
    <w:p w:rsidR="00E363FB" w:rsidRPr="005A31CB" w:rsidRDefault="00E363FB" w:rsidP="00E363FB">
      <w:pPr>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Принят на педагогическом совете</w:t>
      </w:r>
    </w:p>
    <w:p w:rsidR="00E363FB" w:rsidRPr="005A31CB" w:rsidRDefault="00E363FB" w:rsidP="00E363FB">
      <w:pPr>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 xml:space="preserve">Протокол № 3от 16.02.2017 </w:t>
      </w:r>
    </w:p>
    <w:p w:rsidR="00E363FB" w:rsidRPr="005A31CB" w:rsidRDefault="00E363FB" w:rsidP="00E363FB">
      <w:pPr>
        <w:numPr>
          <w:ilvl w:val="0"/>
          <w:numId w:val="2"/>
        </w:numPr>
        <w:ind w:firstLine="709"/>
        <w:jc w:val="both"/>
        <w:rPr>
          <w:rFonts w:ascii="Times New Roman" w:eastAsia="Times New Roman" w:hAnsi="Times New Roman"/>
          <w:i/>
          <w:sz w:val="28"/>
          <w:szCs w:val="28"/>
          <w:lang w:val="ru-RU" w:eastAsia="ru-RU" w:bidi="ar-SA"/>
        </w:rPr>
      </w:pPr>
      <w:r w:rsidRPr="005A31CB">
        <w:rPr>
          <w:rFonts w:ascii="Times New Roman" w:eastAsia="Times New Roman" w:hAnsi="Times New Roman"/>
          <w:lang w:val="ru-RU" w:eastAsia="ru-RU" w:bidi="ar-SA"/>
        </w:rPr>
        <w:br w:type="page"/>
      </w:r>
      <w:r w:rsidRPr="005A31CB">
        <w:rPr>
          <w:rFonts w:ascii="Times New Roman" w:eastAsia="Times New Roman" w:hAnsi="Times New Roman"/>
          <w:sz w:val="28"/>
          <w:szCs w:val="28"/>
          <w:lang w:val="ru-RU" w:eastAsia="ru-RU" w:bidi="ar-SA"/>
        </w:rPr>
        <w:lastRenderedPageBreak/>
        <w:t xml:space="preserve">Настоящее Положение устанавливает нормы профессиональной этики педагогических работников </w:t>
      </w:r>
      <w:r w:rsidRPr="005A31CB">
        <w:rPr>
          <w:rFonts w:ascii="Times New Roman" w:eastAsia="Times New Roman" w:hAnsi="Times New Roman"/>
          <w:i/>
          <w:sz w:val="28"/>
          <w:szCs w:val="28"/>
          <w:lang w:val="ru-RU" w:eastAsia="ru-RU" w:bidi="ar-SA"/>
        </w:rPr>
        <w:t>муниципального бюджетного общеобразовательного учреждения Михайловская средняя школа</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Во всех действиях педагога в отношении детей первоочередное внимание уделяется наилучшему обеспечению интересов ребенка</w:t>
      </w:r>
      <w:r w:rsidRPr="005A31CB">
        <w:rPr>
          <w:rFonts w:ascii="Times New Roman" w:eastAsia="Times New Roman" w:hAnsi="Times New Roman"/>
          <w:sz w:val="28"/>
          <w:vertAlign w:val="superscript"/>
          <w:lang w:val="ru-RU" w:eastAsia="ru-RU" w:bidi="ar-SA"/>
        </w:rPr>
        <w:footnoteReference w:id="1"/>
      </w:r>
      <w:r w:rsidRPr="005A31CB">
        <w:rPr>
          <w:rFonts w:ascii="Times New Roman" w:eastAsia="Times New Roman" w:hAnsi="Times New Roman"/>
          <w:sz w:val="28"/>
          <w:szCs w:val="28"/>
          <w:lang w:val="ru-RU" w:eastAsia="ru-RU" w:bidi="ar-SA"/>
        </w:rPr>
        <w:t>.</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уважает право ребенка на сохранение своей индивидуальности</w:t>
      </w:r>
      <w:r w:rsidRPr="005A31CB">
        <w:rPr>
          <w:rFonts w:ascii="Times New Roman" w:eastAsia="Times New Roman" w:hAnsi="Times New Roman"/>
          <w:sz w:val="28"/>
          <w:vertAlign w:val="superscript"/>
          <w:lang w:val="ru-RU" w:eastAsia="ru-RU" w:bidi="ar-SA"/>
        </w:rPr>
        <w:footnoteReference w:id="2"/>
      </w:r>
      <w:r w:rsidRPr="005A31CB">
        <w:rPr>
          <w:rFonts w:ascii="Times New Roman" w:eastAsia="Times New Roman" w:hAnsi="Times New Roman"/>
          <w:sz w:val="28"/>
          <w:szCs w:val="28"/>
          <w:lang w:val="ru-RU" w:eastAsia="ru-RU" w:bidi="ar-SA"/>
        </w:rPr>
        <w:t>.</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является беспристрастным, одинаково доброжелательным и благосклонным ко всем обучающимся.</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сам выбирает подходящий стиль общения с обучающимися, основанный на взаимном уважении.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При оценке достижений обучающихся педагог стремится к объективности и справедливости.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A31CB">
        <w:rPr>
          <w:rFonts w:ascii="Times New Roman" w:eastAsia="Times New Roman" w:hAnsi="Times New Roman"/>
          <w:sz w:val="28"/>
          <w:vertAlign w:val="superscript"/>
          <w:lang w:val="ru-RU" w:eastAsia="ru-RU" w:bidi="ar-SA"/>
        </w:rPr>
        <w:footnoteReference w:id="3"/>
      </w:r>
      <w:r w:rsidRPr="005A31CB">
        <w:rPr>
          <w:rFonts w:ascii="Times New Roman" w:eastAsia="Times New Roman" w:hAnsi="Times New Roman"/>
          <w:sz w:val="28"/>
          <w:szCs w:val="28"/>
          <w:lang w:val="ru-RU" w:eastAsia="ru-RU" w:bidi="ar-SA"/>
        </w:rPr>
        <w:t>.</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 xml:space="preserve">Педагог уважает ответственность, права и обязанности родителей (законных представителей) обучающихся должным </w:t>
      </w:r>
      <w:r w:rsidRPr="005A31CB">
        <w:rPr>
          <w:rFonts w:ascii="Times New Roman" w:eastAsia="Times New Roman" w:hAnsi="Times New Roman"/>
          <w:sz w:val="28"/>
          <w:szCs w:val="28"/>
          <w:lang w:val="ru-RU" w:eastAsia="ru-RU" w:bidi="ar-SA"/>
        </w:rPr>
        <w:lastRenderedPageBreak/>
        <w:t>образом управлять и руководить ребенком в осуществление им своих прав и делать это в соответствии с развивающимися способностями ребенка</w:t>
      </w:r>
      <w:r w:rsidRPr="005A31CB">
        <w:rPr>
          <w:rFonts w:ascii="Times New Roman" w:eastAsia="Times New Roman" w:hAnsi="Times New Roman"/>
          <w:sz w:val="28"/>
          <w:vertAlign w:val="superscript"/>
          <w:lang w:val="ru-RU" w:eastAsia="ru-RU" w:bidi="ar-SA"/>
        </w:rPr>
        <w:footnoteReference w:id="4"/>
      </w:r>
      <w:r w:rsidRPr="005A31CB">
        <w:rPr>
          <w:rFonts w:ascii="Times New Roman" w:eastAsia="Times New Roman" w:hAnsi="Times New Roman"/>
          <w:sz w:val="28"/>
          <w:szCs w:val="28"/>
          <w:lang w:val="ru-RU" w:eastAsia="ru-RU" w:bidi="ar-SA"/>
        </w:rPr>
        <w:t>.</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строит свои отношения с коллегами на основе взаимного уважения и соблюдения их профессиональных прав.</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не вправе:</w:t>
      </w:r>
    </w:p>
    <w:p w:rsidR="00E363FB" w:rsidRPr="005A31CB" w:rsidRDefault="00E363FB" w:rsidP="00E363FB">
      <w:pPr>
        <w:numPr>
          <w:ilvl w:val="0"/>
          <w:numId w:val="3"/>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поступаться профессиональным долгом ни во имя товарищеских, ни во имя каких-либо иных отношений;</w:t>
      </w:r>
    </w:p>
    <w:p w:rsidR="00E363FB" w:rsidRPr="005A31CB" w:rsidRDefault="00E363FB" w:rsidP="00E363FB">
      <w:pPr>
        <w:numPr>
          <w:ilvl w:val="0"/>
          <w:numId w:val="3"/>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E363FB" w:rsidRPr="005A31CB" w:rsidRDefault="00E363FB" w:rsidP="00E363FB">
      <w:pPr>
        <w:numPr>
          <w:ilvl w:val="0"/>
          <w:numId w:val="3"/>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требовать от обучающихся, их родителей (законных представителей) каких-либо личных услуг или одолжений;</w:t>
      </w:r>
    </w:p>
    <w:p w:rsidR="00E363FB" w:rsidRPr="005A31CB" w:rsidRDefault="00E363FB" w:rsidP="00E363FB">
      <w:pPr>
        <w:numPr>
          <w:ilvl w:val="0"/>
          <w:numId w:val="3"/>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оказывать платные образовательные услуги обучающимся в учреждении, если это приводит к конфликту интересов педагогического работника.</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должен воздерживаться от:</w:t>
      </w:r>
    </w:p>
    <w:p w:rsidR="00E363FB" w:rsidRPr="005A31CB" w:rsidRDefault="00E363FB" w:rsidP="00E363FB">
      <w:pPr>
        <w:numPr>
          <w:ilvl w:val="0"/>
          <w:numId w:val="4"/>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поведения, приводящего к необоснованным конфликтам во взаимоотношениях;</w:t>
      </w:r>
    </w:p>
    <w:p w:rsidR="00E363FB" w:rsidRPr="005A31CB" w:rsidRDefault="00E363FB" w:rsidP="00E363FB">
      <w:pPr>
        <w:numPr>
          <w:ilvl w:val="0"/>
          <w:numId w:val="4"/>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rsidR="00E363FB" w:rsidRPr="005A31CB" w:rsidRDefault="00E363FB" w:rsidP="00E363FB">
      <w:pPr>
        <w:numPr>
          <w:ilvl w:val="0"/>
          <w:numId w:val="4"/>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обсуждения с обучающимися обоснованности расценок на платные услуги, оказываемые учреждением.</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Если педагог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lastRenderedPageBreak/>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r w:rsidRPr="005A31CB">
        <w:rPr>
          <w:rFonts w:ascii="Times New Roman" w:eastAsia="Times New Roman" w:hAnsi="Times New Roman"/>
          <w:sz w:val="28"/>
          <w:vertAlign w:val="superscript"/>
          <w:lang w:val="ru-RU" w:eastAsia="ru-RU" w:bidi="ar-SA"/>
        </w:rPr>
        <w:footnoteReference w:id="5"/>
      </w:r>
      <w:r w:rsidRPr="005A31CB">
        <w:rPr>
          <w:rFonts w:ascii="Times New Roman" w:eastAsia="Times New Roman" w:hAnsi="Times New Roman"/>
          <w:sz w:val="28"/>
          <w:szCs w:val="28"/>
          <w:lang w:val="ru-RU" w:eastAsia="ru-RU" w:bidi="ar-SA"/>
        </w:rPr>
        <w:t>.</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2 мая 2006 года № 59-ФЗ «О порядке рассмотрения обращений граждан Российской Федерации».</w:t>
      </w:r>
    </w:p>
    <w:p w:rsidR="00E363FB" w:rsidRPr="005A31CB" w:rsidRDefault="00E363FB" w:rsidP="00E363FB">
      <w:pPr>
        <w:numPr>
          <w:ilvl w:val="0"/>
          <w:numId w:val="2"/>
        </w:numPr>
        <w:ind w:firstLine="709"/>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E363FB" w:rsidRPr="005A31CB" w:rsidRDefault="00E363FB" w:rsidP="00E363FB">
      <w:pPr>
        <w:jc w:val="center"/>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___________</w:t>
      </w:r>
    </w:p>
    <w:p w:rsidR="00E363FB" w:rsidRPr="005A31CB" w:rsidRDefault="00E363FB" w:rsidP="00E363FB">
      <w:pPr>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Принят на педагогическом совете</w:t>
      </w:r>
    </w:p>
    <w:p w:rsidR="00E363FB" w:rsidRPr="005A31CB" w:rsidRDefault="00E363FB" w:rsidP="00E363FB">
      <w:pPr>
        <w:jc w:val="both"/>
        <w:rPr>
          <w:rFonts w:ascii="Times New Roman" w:eastAsia="Times New Roman" w:hAnsi="Times New Roman"/>
          <w:sz w:val="28"/>
          <w:szCs w:val="28"/>
          <w:lang w:val="ru-RU" w:eastAsia="ru-RU" w:bidi="ar-SA"/>
        </w:rPr>
      </w:pPr>
      <w:r w:rsidRPr="005A31CB">
        <w:rPr>
          <w:rFonts w:ascii="Times New Roman" w:eastAsia="Times New Roman" w:hAnsi="Times New Roman"/>
          <w:sz w:val="28"/>
          <w:szCs w:val="28"/>
          <w:lang w:val="ru-RU" w:eastAsia="ru-RU" w:bidi="ar-SA"/>
        </w:rPr>
        <w:t>Протокол от 16.02.2017 №3</w:t>
      </w:r>
    </w:p>
    <w:p w:rsidR="00E363FB" w:rsidRPr="005A31CB" w:rsidRDefault="00E363FB" w:rsidP="00E363FB">
      <w:pPr>
        <w:rPr>
          <w:rFonts w:ascii="Times New Roman" w:eastAsia="Times New Roman" w:hAnsi="Times New Roman"/>
          <w:sz w:val="28"/>
          <w:szCs w:val="28"/>
          <w:lang w:val="ru-RU" w:eastAsia="ru-RU" w:bidi="ar-SA"/>
        </w:rPr>
      </w:pPr>
    </w:p>
    <w:p w:rsidR="00E363FB" w:rsidRPr="005A31CB" w:rsidRDefault="00E363FB" w:rsidP="00E363FB">
      <w:pPr>
        <w:rPr>
          <w:rFonts w:ascii="Times New Roman" w:eastAsia="Times New Roman" w:hAnsi="Times New Roman"/>
          <w:sz w:val="28"/>
          <w:szCs w:val="28"/>
          <w:lang w:val="ru-RU" w:eastAsia="ru-RU" w:bidi="ar-SA"/>
        </w:rPr>
      </w:pPr>
    </w:p>
    <w:p w:rsidR="00DD2ABE" w:rsidRDefault="00DD2ABE"/>
    <w:sectPr w:rsidR="00DD2A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13" w:rsidRDefault="00EF5113" w:rsidP="00E363FB">
      <w:r>
        <w:separator/>
      </w:r>
    </w:p>
  </w:endnote>
  <w:endnote w:type="continuationSeparator" w:id="0">
    <w:p w:rsidR="00EF5113" w:rsidRDefault="00EF5113" w:rsidP="00E3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13" w:rsidRDefault="00EF5113" w:rsidP="00E363FB">
      <w:r>
        <w:separator/>
      </w:r>
    </w:p>
  </w:footnote>
  <w:footnote w:type="continuationSeparator" w:id="0">
    <w:p w:rsidR="00EF5113" w:rsidRDefault="00EF5113" w:rsidP="00E363FB">
      <w:r>
        <w:continuationSeparator/>
      </w:r>
    </w:p>
  </w:footnote>
  <w:footnote w:id="1">
    <w:p w:rsidR="00E363FB" w:rsidRPr="00C777B2" w:rsidRDefault="00E363FB" w:rsidP="00E363FB">
      <w:pPr>
        <w:pStyle w:val="a3"/>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 xml:space="preserve">п. 1 ст. 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2">
    <w:p w:rsidR="00E363FB" w:rsidRPr="00C777B2" w:rsidRDefault="00E363FB" w:rsidP="00E363FB">
      <w:pPr>
        <w:pStyle w:val="a3"/>
        <w:rPr>
          <w:rFonts w:ascii="Times New Roman" w:hAnsi="Times New Roman"/>
        </w:rPr>
      </w:pPr>
      <w:r w:rsidRPr="00C777B2">
        <w:rPr>
          <w:rStyle w:val="a5"/>
          <w:rFonts w:ascii="Times New Roman" w:hAnsi="Times New Roman"/>
        </w:rPr>
        <w:footnoteRef/>
      </w:r>
      <w:r w:rsidRPr="00C777B2">
        <w:rPr>
          <w:rFonts w:ascii="Times New Roman" w:hAnsi="Times New Roman"/>
        </w:rPr>
        <w:t xml:space="preserve"> </w:t>
      </w:r>
      <w:r>
        <w:rPr>
          <w:rFonts w:ascii="Times New Roman" w:hAnsi="Times New Roman"/>
        </w:rPr>
        <w:t xml:space="preserve">п. 1 ст. 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E363FB" w:rsidRPr="00E8229D" w:rsidRDefault="00E363FB" w:rsidP="00E363FB">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ч.3 ст.48 ФЗ «Об образовании в РФ»</w:t>
      </w:r>
    </w:p>
  </w:footnote>
  <w:footnote w:id="4">
    <w:p w:rsidR="00E363FB" w:rsidRPr="00E8229D" w:rsidRDefault="00E363FB" w:rsidP="00E363FB">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w:t>
      </w:r>
      <w:r>
        <w:rPr>
          <w:rFonts w:ascii="Times New Roman" w:hAnsi="Times New Roman"/>
        </w:rPr>
        <w:t xml:space="preserve">ст.5 </w:t>
      </w:r>
      <w:r w:rsidRPr="00E8229D">
        <w:rPr>
          <w:rFonts w:ascii="Times New Roman" w:hAnsi="Times New Roman"/>
        </w:rPr>
        <w:t>Конвенци</w:t>
      </w:r>
      <w:r>
        <w:rPr>
          <w:rFonts w:ascii="Times New Roman" w:hAnsi="Times New Roman"/>
        </w:rPr>
        <w:t>и о правах ребенка</w:t>
      </w:r>
    </w:p>
  </w:footnote>
  <w:footnote w:id="5">
    <w:p w:rsidR="00E363FB" w:rsidRPr="00E8229D" w:rsidRDefault="00E363FB" w:rsidP="00E363FB">
      <w:pPr>
        <w:pStyle w:val="a3"/>
        <w:rPr>
          <w:rFonts w:ascii="Times New Roman" w:hAnsi="Times New Roman"/>
        </w:rPr>
      </w:pPr>
      <w:r w:rsidRPr="00E8229D">
        <w:rPr>
          <w:rStyle w:val="a5"/>
          <w:rFonts w:ascii="Times New Roman" w:hAnsi="Times New Roman"/>
        </w:rPr>
        <w:footnoteRef/>
      </w:r>
      <w:r w:rsidRPr="00E8229D">
        <w:rPr>
          <w:rFonts w:ascii="Times New Roman" w:hAnsi="Times New Roman"/>
        </w:rPr>
        <w:t xml:space="preserve"> ч.</w:t>
      </w:r>
      <w:r>
        <w:rPr>
          <w:rFonts w:ascii="Times New Roman" w:hAnsi="Times New Roman"/>
        </w:rPr>
        <w:t xml:space="preserve"> </w:t>
      </w:r>
      <w:r w:rsidRPr="00E8229D">
        <w:rPr>
          <w:rFonts w:ascii="Times New Roman" w:hAnsi="Times New Roman"/>
        </w:rPr>
        <w:t>1 ст.</w:t>
      </w:r>
      <w:r>
        <w:rPr>
          <w:rFonts w:ascii="Times New Roman" w:hAnsi="Times New Roman"/>
        </w:rPr>
        <w:t xml:space="preserve"> </w:t>
      </w:r>
      <w:r w:rsidRPr="00E8229D">
        <w:rPr>
          <w:rFonts w:ascii="Times New Roman" w:hAnsi="Times New Roman"/>
        </w:rPr>
        <w:t>23 Конституции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D5"/>
    <w:rsid w:val="00A31ED5"/>
    <w:rsid w:val="00DD2ABE"/>
    <w:rsid w:val="00E363FB"/>
    <w:rsid w:val="00E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0DB71-8490-4030-B7A5-D8410216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line="269" w:lineRule="auto"/>
        <w:ind w:left="1145" w:right="1134"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FB"/>
    <w:pPr>
      <w:spacing w:before="0" w:line="240" w:lineRule="auto"/>
      <w:ind w:left="0" w:right="0" w:firstLine="0"/>
      <w:jc w:val="left"/>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63FB"/>
    <w:rPr>
      <w:rFonts w:ascii="Calibri" w:eastAsia="Calibri" w:hAnsi="Calibri"/>
      <w:sz w:val="20"/>
      <w:szCs w:val="20"/>
      <w:lang w:val="ru-RU" w:eastAsia="ru-RU" w:bidi="ar-SA"/>
    </w:rPr>
  </w:style>
  <w:style w:type="character" w:customStyle="1" w:styleId="a4">
    <w:name w:val="Текст сноски Знак"/>
    <w:basedOn w:val="a0"/>
    <w:link w:val="a3"/>
    <w:uiPriority w:val="99"/>
    <w:semiHidden/>
    <w:rsid w:val="00E363FB"/>
    <w:rPr>
      <w:rFonts w:ascii="Calibri" w:eastAsia="Calibri" w:hAnsi="Calibri" w:cs="Times New Roman"/>
      <w:sz w:val="20"/>
      <w:szCs w:val="20"/>
      <w:lang w:eastAsia="ru-RU"/>
    </w:rPr>
  </w:style>
  <w:style w:type="character" w:styleId="a5">
    <w:name w:val="footnote reference"/>
    <w:uiPriority w:val="99"/>
    <w:semiHidden/>
    <w:unhideWhenUsed/>
    <w:rsid w:val="00E36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OlgaSergeevna</dc:creator>
  <cp:keywords/>
  <dc:description/>
  <cp:lastModifiedBy>OlgaSergeevna</cp:lastModifiedBy>
  <cp:revision>2</cp:revision>
  <dcterms:created xsi:type="dcterms:W3CDTF">2019-05-30T10:06:00Z</dcterms:created>
  <dcterms:modified xsi:type="dcterms:W3CDTF">2019-05-30T10:07:00Z</dcterms:modified>
</cp:coreProperties>
</file>