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D2" w:rsidRDefault="00586A9C" w:rsidP="00586A9C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35F18">
        <w:rPr>
          <w:rFonts w:ascii="Times New Roman" w:hAnsi="Times New Roman" w:cs="Times New Roman"/>
          <w:sz w:val="24"/>
          <w:szCs w:val="24"/>
        </w:rPr>
        <w:t xml:space="preserve">  </w:t>
      </w:r>
      <w:r w:rsidR="002B38D2">
        <w:rPr>
          <w:rFonts w:ascii="Times New Roman" w:hAnsi="Times New Roman" w:cs="Times New Roman"/>
          <w:sz w:val="24"/>
          <w:szCs w:val="24"/>
        </w:rPr>
        <w:t>Первые победы на международном уровне.</w:t>
      </w:r>
    </w:p>
    <w:p w:rsidR="00586A9C" w:rsidRPr="00B35F18" w:rsidRDefault="00586A9C" w:rsidP="00586A9C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35F18">
        <w:rPr>
          <w:rFonts w:ascii="Times New Roman" w:hAnsi="Times New Roman" w:cs="Times New Roman"/>
          <w:sz w:val="24"/>
          <w:szCs w:val="24"/>
        </w:rPr>
        <w:t xml:space="preserve"> В конце мая с 17 по 21</w:t>
      </w:r>
      <w:proofErr w:type="gramStart"/>
      <w:r w:rsidRPr="00B35F1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35F18">
        <w:rPr>
          <w:rFonts w:ascii="Times New Roman" w:hAnsi="Times New Roman" w:cs="Times New Roman"/>
          <w:sz w:val="24"/>
          <w:szCs w:val="24"/>
        </w:rPr>
        <w:t xml:space="preserve"> Санкт-Петербурге  в </w:t>
      </w:r>
      <w:r w:rsidRPr="00B3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Академическом лицее «Физико-техническая школа» </w:t>
      </w:r>
      <w:r w:rsidRPr="00B35F18">
        <w:rPr>
          <w:rFonts w:ascii="Times New Roman" w:hAnsi="Times New Roman" w:cs="Times New Roman"/>
          <w:sz w:val="24"/>
          <w:szCs w:val="24"/>
        </w:rPr>
        <w:t xml:space="preserve">состоялась  </w:t>
      </w:r>
      <w:r w:rsidRPr="00B35F18">
        <w:rPr>
          <w:rFonts w:ascii="Times New Roman" w:hAnsi="Times New Roman" w:cs="Times New Roman"/>
          <w:sz w:val="24"/>
          <w:szCs w:val="24"/>
          <w:lang w:val="en-US"/>
        </w:rPr>
        <w:t>XXVIII</w:t>
      </w:r>
      <w:r w:rsidRPr="00B35F18">
        <w:rPr>
          <w:rFonts w:ascii="Times New Roman" w:hAnsi="Times New Roman" w:cs="Times New Roman"/>
          <w:sz w:val="24"/>
          <w:szCs w:val="24"/>
        </w:rPr>
        <w:t xml:space="preserve"> Международная научная конференция школьников  «Сахаровские чтения». </w:t>
      </w:r>
    </w:p>
    <w:p w:rsidR="00586A9C" w:rsidRPr="00B35F18" w:rsidRDefault="00586A9C" w:rsidP="00586A9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Конференция школьников «Сахаровские чтения» проводится Академическим лицеем «Физико-техническая школа» при поддержке Санкт-Петербургского научного центра Российской академии наук, Санкт-Петербургского национального исследовательского Академического университета Российской академии наук, Физико-технического института имени А. Ф. Иоффе Российской академии наук и других организаций.</w:t>
      </w:r>
    </w:p>
    <w:p w:rsidR="00586A9C" w:rsidRPr="00B35F18" w:rsidRDefault="00586A9C" w:rsidP="00586A9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Оргкомитет</w:t>
      </w:r>
      <w:r w:rsidRPr="00B3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конференции </w:t>
      </w:r>
      <w:r w:rsidRPr="00B3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возглавляет лауреат Нобелевской премии по физике, академик Ж. И. Алфёров.</w:t>
      </w:r>
    </w:p>
    <w:p w:rsidR="00586A9C" w:rsidRPr="00B35F18" w:rsidRDefault="00586A9C" w:rsidP="00586A9C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География </w:t>
      </w:r>
      <w:r w:rsidRPr="00B35F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XXVIII</w:t>
      </w:r>
      <w:r w:rsidRPr="00B35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конференции  простирается с востока на запад  от Якутска до Калининграда; с севера на юг от Салехарда до Майкопа. В конференции приняло участие более 200 участников, работы прошли предварительный отбор и были приглашены лучшие. Были ребята из республики Беларусь, Казахстана, включая большую делегацию школьников из Королевства Таиланд. </w:t>
      </w:r>
    </w:p>
    <w:p w:rsidR="005C32C3" w:rsidRPr="00B35F18" w:rsidRDefault="00586A9C" w:rsidP="005C32C3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32C3" w:rsidRPr="00B35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Несколько слов хотелось бы сказать о ФТШ.</w:t>
      </w:r>
      <w:r w:rsidR="005C32C3" w:rsidRPr="00B35F18">
        <w:rPr>
          <w:rStyle w:val="a3"/>
          <w:rFonts w:ascii="Times New Roman" w:hAnsi="Times New Roman" w:cs="Times New Roman"/>
          <w:color w:val="003366"/>
          <w:sz w:val="24"/>
          <w:szCs w:val="24"/>
        </w:rPr>
        <w:t xml:space="preserve"> </w:t>
      </w:r>
      <w:r w:rsidR="005C32C3" w:rsidRPr="00B35F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Официальное наименование:</w:t>
      </w:r>
      <w:r w:rsidR="005C32C3" w:rsidRPr="00B35F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5C32C3" w:rsidRPr="00B3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федеральное государственное бюджетное учреждение высшего образования и науки «Санкт-Петербургский национальный исследовательский Академический университет Российской академии наук», Академический лицей «Физико-техническая школа». Основан в1987 году </w:t>
      </w:r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группой сотрудников ФТИ им. А. Ф. Иоффе.</w:t>
      </w:r>
      <w:r w:rsidR="005C32C3" w:rsidRPr="00B3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</w:t>
      </w:r>
      <w:r w:rsidR="005C32C3" w:rsidRPr="00B35F18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 xml:space="preserve"> – </w:t>
      </w:r>
      <w:r w:rsidR="005C32C3" w:rsidRPr="00B35F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единственная в России школа, входящая в систему Российской академии наук. Обучение бесплатное с 8 по11 классы с профилирующими предметами </w:t>
      </w:r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физик</w:t>
      </w:r>
      <w:r w:rsidR="005C32C3" w:rsidRPr="00B3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математике</w:t>
      </w:r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информатик</w:t>
      </w:r>
      <w:r w:rsidR="005C32C3" w:rsidRPr="00B3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английск</w:t>
      </w:r>
      <w:r w:rsidR="005C32C3" w:rsidRPr="00B3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</w:t>
      </w:r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</w:t>
      </w:r>
      <w:r w:rsidR="005C32C3" w:rsidRPr="00B3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C32C3" w:rsidRPr="00B3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более 30 курсов по выбору</w:t>
      </w:r>
      <w:proofErr w:type="gramStart"/>
      <w:r w:rsidR="005C32C3" w:rsidRPr="00B3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5C32C3" w:rsidRPr="00B3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в неделю проводятся работа </w:t>
      </w:r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исследовательских лабораториях </w:t>
      </w:r>
      <w:hyperlink r:id="rId6" w:tgtFrame="_blank_" w:history="1">
        <w:r w:rsidR="005C32C3" w:rsidRPr="00B35F1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Физико-технического института</w:t>
        </w:r>
      </w:hyperlink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Политехнического университета, Института эволюционной физиологии и биохимии им. Н. М. Сеченова, Медицинского института.  После уроков индивидуальная работа в библиотеке, школьном компьютерном центре, а также в учебной физической лаборатории и школьной экспериментальной лаборатории физических исследований.</w:t>
      </w:r>
    </w:p>
    <w:p w:rsidR="005C32C3" w:rsidRPr="005C32C3" w:rsidRDefault="003674D7" w:rsidP="005C32C3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C32C3" w:rsidRPr="00B3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учащихся ФТШ победителей </w:t>
      </w:r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Всероссийских олимпиад – 183, Международных олимпиад – 16.</w:t>
      </w:r>
      <w:r w:rsidR="005C32C3" w:rsidRPr="00B3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ыпускники Лицея выбирают биологические, медицинские, геологические, исторические, филологические, искусствоведческие специальности, поступают в педагогический и театральный институты. Продолжают образование за рубежом в университетах США, Швеции, Израиля, Англии, Франции, Германии, Дании.</w:t>
      </w:r>
      <w:r w:rsidR="005C32C3" w:rsidRPr="00B3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Установлены </w:t>
      </w:r>
      <w:r w:rsidR="005C32C3" w:rsidRPr="00B35F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5C32C3" w:rsidRPr="00B35F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еждународные связи:</w:t>
      </w:r>
      <w:r w:rsidR="005C32C3" w:rsidRPr="005C3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Гёте-институт, Европейский молодежный парламент (Барселона, Оксфорд, Гент), фирма </w:t>
      </w:r>
      <w:proofErr w:type="spellStart"/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Siemens</w:t>
      </w:r>
      <w:proofErr w:type="spellEnd"/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Выступления учителей Лицея в Колумбийском, Калифорнийском, Гарвардском, </w:t>
      </w:r>
      <w:proofErr w:type="spellStart"/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Стэнфордском</w:t>
      </w:r>
      <w:proofErr w:type="spellEnd"/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Лундском</w:t>
      </w:r>
      <w:proofErr w:type="spellEnd"/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Принстонском, Петербургском университетах, в Массачусетском и Калифорнийском технологических институтах.</w:t>
      </w:r>
      <w:r w:rsidRPr="00B3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C32C3" w:rsidRPr="00B35F18" w:rsidRDefault="003674D7" w:rsidP="003674D7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Научным сотрудником ФТИ им. А. Ф. Иоффе становится в среднем каждый четвертый из числа </w:t>
      </w:r>
      <w:proofErr w:type="gramStart"/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поступивших</w:t>
      </w:r>
      <w:proofErr w:type="gramEnd"/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Лицей.</w:t>
      </w:r>
      <w:r w:rsidRPr="00B3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3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Лицея ходят в</w:t>
      </w:r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туристские </w:t>
      </w:r>
      <w:hyperlink r:id="rId7" w:history="1">
        <w:r w:rsidR="005C32C3" w:rsidRPr="00B35F1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походы</w:t>
        </w:r>
      </w:hyperlink>
      <w:r w:rsidR="005C32C3" w:rsidRPr="005C3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8" w:history="1">
        <w:r w:rsidR="005C32C3" w:rsidRPr="00B35F1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слеты</w:t>
        </w:r>
      </w:hyperlink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3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участвуют </w:t>
      </w:r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международная научная конференция </w:t>
      </w:r>
      <w:r w:rsidR="005C32C3" w:rsidRPr="005C3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школьников </w:t>
      </w:r>
      <w:hyperlink r:id="rId9" w:history="1">
        <w:r w:rsidR="005C32C3" w:rsidRPr="00B35F1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«Сахаровские чтения»</w:t>
        </w:r>
      </w:hyperlink>
      <w:r w:rsidR="005C32C3" w:rsidRPr="005C3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B35F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занимаются в </w:t>
      </w:r>
      <w:hyperlink r:id="rId10" w:history="1">
        <w:r w:rsidR="005C32C3" w:rsidRPr="00B35F1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шахматн</w:t>
        </w:r>
        <w:r w:rsidRPr="00B35F1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ом </w:t>
        </w:r>
        <w:r w:rsidR="005C32C3" w:rsidRPr="00B35F1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клуб</w:t>
        </w:r>
      </w:hyperlink>
      <w:r w:rsidRPr="00B35F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Шекспировск</w:t>
      </w:r>
      <w:r w:rsidRPr="00B3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театр</w:t>
      </w:r>
      <w:r w:rsidRPr="00B3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1" w:history="1">
        <w:r w:rsidR="005C32C3" w:rsidRPr="00B35F1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театр</w:t>
        </w:r>
        <w:r w:rsidRPr="00B35F1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е</w:t>
        </w:r>
        <w:r w:rsidR="005C32C3" w:rsidRPr="00B35F1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«Хобби-Т»</w:t>
        </w:r>
      </w:hyperlink>
      <w:r w:rsidRPr="00B35F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Здесь проводятся </w:t>
      </w:r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поэтические вечера, лекторий «Наука и культура в XXI веке», </w:t>
      </w:r>
      <w:hyperlink r:id="rId12" w:history="1">
        <w:r w:rsidR="005C32C3" w:rsidRPr="00B35F1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чемпионаты</w:t>
        </w:r>
      </w:hyperlink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футболу, баскетболу и волейболу</w:t>
      </w:r>
      <w:r w:rsidRPr="00B3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3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Работают </w:t>
      </w:r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спортивные секции (плавание, настольный теннис, атлетическая гимнаст</w:t>
      </w:r>
      <w:r w:rsidRPr="00B3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ика, футбол, волейбол и другие</w:t>
      </w:r>
      <w:r w:rsidR="00AD0E15" w:rsidRPr="00B3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3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В ФТШ проходят </w:t>
      </w:r>
      <w:r w:rsidRPr="00B35F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5C32C3" w:rsidRPr="00B35F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чебные обмены</w:t>
      </w:r>
      <w:r w:rsidR="005C32C3" w:rsidRPr="005C3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13" w:history="1">
        <w:r w:rsidR="005C32C3" w:rsidRPr="00B35F1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со школами при университетах Иллинойса и Сент-Луиса (США)</w:t>
        </w:r>
      </w:hyperlink>
      <w:r w:rsidR="005C32C3" w:rsidRPr="005C3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Культурные </w:t>
      </w:r>
      <w:r w:rsidR="005C32C3" w:rsidRPr="005C3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обмены с английскими школами (Лондон</w:t>
      </w:r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Оксфорд). Контакты со школами Чикаго и Арканзаса. Летняя школа в Лицее для учащихся </w:t>
      </w:r>
      <w:proofErr w:type="spellStart"/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Korean</w:t>
      </w:r>
      <w:proofErr w:type="spellEnd"/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Science</w:t>
      </w:r>
      <w:proofErr w:type="spellEnd"/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Academy</w:t>
      </w:r>
      <w:proofErr w:type="spellEnd"/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Сотрудничество со школами </w:t>
      </w:r>
      <w:proofErr w:type="spellStart"/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Mahidol</w:t>
      </w:r>
      <w:proofErr w:type="spellEnd"/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Wittayanusorn</w:t>
      </w:r>
      <w:proofErr w:type="spellEnd"/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School</w:t>
      </w:r>
      <w:proofErr w:type="spellEnd"/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(Таиланд) и </w:t>
      </w:r>
      <w:proofErr w:type="spellStart"/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National</w:t>
      </w:r>
      <w:proofErr w:type="spellEnd"/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Junior</w:t>
      </w:r>
      <w:proofErr w:type="spellEnd"/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College</w:t>
      </w:r>
      <w:proofErr w:type="spellEnd"/>
      <w:r w:rsidR="005C32C3" w:rsidRPr="005C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(Сингапур).</w:t>
      </w:r>
    </w:p>
    <w:p w:rsidR="003674D7" w:rsidRPr="00B35F18" w:rsidRDefault="00AD0E15" w:rsidP="003674D7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5D1" w:rsidRPr="00B3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74D7" w:rsidRPr="00B3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живут интересной и полноценной жизнью. Созданы замечательные условия для научной деятельности</w:t>
      </w:r>
      <w:r w:rsidRPr="00B3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занятий спортом</w:t>
      </w:r>
      <w:r w:rsidR="003674D7" w:rsidRPr="00B3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3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Здесь разбиты и зеленые зоны отдыха.  Мы с удивлением и восхищением смотрели на все это и по-хорошему завидовали ученикам  физико-технической школы.</w:t>
      </w:r>
    </w:p>
    <w:p w:rsidR="00E325D1" w:rsidRPr="00B35F18" w:rsidRDefault="00E325D1" w:rsidP="00E325D1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D0E15" w:rsidRPr="00B35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Конференция проходила стандартно: часть работ были приглашены на стендовую защиту, другая часть на устный доклад с использованием презентации. Два дня проходила защита своих проектно-исследовательских работ.</w:t>
      </w:r>
      <w:r w:rsidRPr="00B35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Работы школьников оценивали научное, учительское и молодежное жюри. </w:t>
      </w:r>
    </w:p>
    <w:p w:rsidR="00E325D1" w:rsidRPr="00B35F18" w:rsidRDefault="00E325D1" w:rsidP="00E325D1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5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Для нас было неожиданным и вдво</w:t>
      </w:r>
      <w:r w:rsidR="002B38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йне</w:t>
      </w:r>
      <w:r w:rsidRPr="00B35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приятным получение  специальных дипломов и дипломов лауреатов молодежного жюри. </w:t>
      </w:r>
      <w:proofErr w:type="spellStart"/>
      <w:r w:rsidRPr="00B35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Пузиков</w:t>
      </w:r>
      <w:proofErr w:type="spellEnd"/>
      <w:r w:rsidRPr="00B35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Ефим трижды выходил на сцену и получил специальный диплом и памятные призы от профессионального жюри. </w:t>
      </w:r>
    </w:p>
    <w:p w:rsidR="00E325D1" w:rsidRDefault="00B35F18" w:rsidP="00B35F18">
      <w:pP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E325D1" w:rsidRPr="00B35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Времени для  ознакомления с историческими и культурными  ценностями Санкт-Петербурга было мало. И все же нам удалось побывать в уникальном городе  Кронштадте, проехали по у</w:t>
      </w:r>
      <w:r w:rsidR="002B38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дивительной </w:t>
      </w:r>
      <w:r w:rsidR="00E325D1" w:rsidRPr="00B35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дамбе, спасающей северную  столицу от наводнений. Экскурсия предполагала посещение фортов </w:t>
      </w:r>
      <w:r w:rsidRPr="00B35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(одного из крупнейших </w:t>
      </w:r>
      <w:proofErr w:type="gramStart"/>
      <w:r w:rsidRPr="00B35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фортов-князь</w:t>
      </w:r>
      <w:proofErr w:type="gramEnd"/>
      <w:r w:rsidRPr="00B35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Константин)</w:t>
      </w:r>
      <w:r w:rsidR="00E325D1" w:rsidRPr="00B35F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E325D1" w:rsidRPr="00B35F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оборонительных сооружений с южной и северной стороны острова </w:t>
      </w:r>
      <w:proofErr w:type="spellStart"/>
      <w:r w:rsidR="00E325D1" w:rsidRPr="00B35F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Котлин</w:t>
      </w:r>
      <w:proofErr w:type="spellEnd"/>
      <w:r w:rsidR="00E325D1" w:rsidRPr="00B35F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на котором была построена крепость Кронштадт.</w:t>
      </w:r>
      <w:r w:rsidRPr="00B35F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B35F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гавани Кронштадта наблюдали перемещение судов по знаменитому п</w:t>
      </w:r>
      <w:r w:rsidRPr="00B35F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ути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«из варя</w:t>
      </w:r>
      <w:r w:rsidRPr="00B35F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 в гр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</w:t>
      </w:r>
      <w:r w:rsidRPr="00B35F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ки» — водному пути из Балтийского моря через Восточную Европу в Византию.</w:t>
      </w:r>
      <w:r w:rsidRPr="00B35F18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proofErr w:type="gramEnd"/>
    </w:p>
    <w:p w:rsidR="00B35F18" w:rsidRDefault="00B35F18" w:rsidP="002B38D2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353535"/>
          <w:sz w:val="24"/>
          <w:szCs w:val="24"/>
          <w:lang w:eastAsia="ru-RU"/>
        </w:rPr>
        <w:t xml:space="preserve"> </w:t>
      </w:r>
      <w:r w:rsidRPr="00B35F18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Погода </w:t>
      </w:r>
      <w:r w:rsidR="002B38D2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в дождливом Санкт-Петербурге нас </w:t>
      </w:r>
      <w:r w:rsidRPr="00B35F18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не подвела нас  при посещении</w:t>
      </w:r>
      <w:hyperlink r:id="rId14" w:tgtFrame="_blank" w:history="1">
        <w:r w:rsidRPr="00B35F18">
          <w:rPr>
            <w:rFonts w:ascii="Times New Roman" w:eastAsia="Times New Roman" w:hAnsi="Times New Roman" w:cs="Times New Roman"/>
            <w:b w:val="0"/>
            <w:bCs w:val="0"/>
            <w:color w:val="000000" w:themeColor="text1"/>
            <w:sz w:val="24"/>
            <w:szCs w:val="24"/>
            <w:lang w:eastAsia="ru-RU"/>
          </w:rPr>
          <w:t xml:space="preserve"> дворцово-паркового ансамбля</w:t>
        </w:r>
      </w:hyperlink>
      <w:r w:rsidR="002B38D2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</w:t>
      </w:r>
      <w:r w:rsidRPr="002B38D2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в Петергофе. Петергоф - </w:t>
      </w:r>
      <w:r w:rsidRPr="002B38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одна из самых роскошных летних царских резиденций и символом завоевания Россией выхода к Балтийскому морю. </w:t>
      </w:r>
      <w:r w:rsidR="00755B53" w:rsidRPr="002B38D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  восхищением и восторгом проходили мимо уникальных фонтанов и пестрящих разными красками цветников.</w:t>
      </w:r>
    </w:p>
    <w:p w:rsidR="00755B53" w:rsidRDefault="00755B53" w:rsidP="00B35F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говорят экскурсоводы, при посещении  Санкт-Петербурга надо обязательно побывать в Эрмитаже, в Петергофе и посмотреть развод мостов. Развод мостов начинается в половине  второго ночи. На набережной  Невы собирается сотни жителей и гостей города и с нетерпением ждут этого события.  Нам тоже удалось осуществить свою мечту  посмотреть развод мостов в Питере. </w:t>
      </w:r>
    </w:p>
    <w:p w:rsidR="00755B53" w:rsidRDefault="00755B53" w:rsidP="00B35F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Довольные и счастливые мы возвратились домой.</w:t>
      </w:r>
    </w:p>
    <w:p w:rsidR="002B38D2" w:rsidRDefault="002B38D2" w:rsidP="00B35F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Ученики Михайловской средней школы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Ионова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Казнина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Пузиков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</w:t>
      </w:r>
    </w:p>
    <w:p w:rsidR="002B38D2" w:rsidRDefault="002B38D2" w:rsidP="00B35F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769F" w:rsidRDefault="002B38D2" w:rsidP="00B35F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3B769F">
        <w:rPr>
          <w:rFonts w:ascii="Times New Roman" w:hAnsi="Times New Roman" w:cs="Times New Roman"/>
          <w:color w:val="000000" w:themeColor="text1"/>
          <w:sz w:val="24"/>
          <w:szCs w:val="24"/>
        </w:rPr>
        <w:t>Завершаем учебный год победами на областном конкурсе фотографий «Красота родного края» и поздравляем со вторым и третьим местом  и Михайлову Светлану и</w:t>
      </w:r>
      <w:r w:rsidR="003B769F" w:rsidRPr="003B7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769F">
        <w:rPr>
          <w:rFonts w:ascii="Times New Roman" w:hAnsi="Times New Roman" w:cs="Times New Roman"/>
          <w:color w:val="000000" w:themeColor="text1"/>
          <w:sz w:val="24"/>
          <w:szCs w:val="24"/>
        </w:rPr>
        <w:t>Казнину</w:t>
      </w:r>
      <w:proofErr w:type="spellEnd"/>
      <w:r w:rsidR="003B7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Юлию. </w:t>
      </w:r>
      <w:r w:rsidR="009C0B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755B53" w:rsidRDefault="009C0BF8" w:rsidP="00B35F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</w:p>
    <w:p w:rsidR="009C0BF8" w:rsidRDefault="00F5528A" w:rsidP="00B35F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Сегодня Михайловская средняя  школа получила в дар большую библиотеку отечественной и зарубежной литературы от нашего выпускника Семенова Владимира. Семенов Владимир Викторович  окончил нашу школу в  1968 году с золотой медалью. Школа помнит Вас и благодарит за такой нужный своевременный подарок. </w:t>
      </w:r>
    </w:p>
    <w:p w:rsidR="002B38D2" w:rsidRDefault="002B38D2" w:rsidP="00B35F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</w:t>
      </w:r>
      <w:r w:rsidR="008C5D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Насколько себя помню, никогда в нашем селе не было огражденного стадиона. И дети при игре в футбол искусно обегают следы коров и коз.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этом году совместными усилиями школы, родителей, выпускников и предпринимателей заканчиваем возведение заграждения вокруг школьного стадиона.</w:t>
      </w:r>
      <w:r w:rsidR="008C5DED" w:rsidRPr="008C5D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11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Стало очень красиво, посадили кустарники.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Труда и средств в это мероприятие вложено очень много. </w:t>
      </w:r>
      <w:r w:rsidR="008C5D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умещается ни в какие нормы человеческой морали то, что люди </w:t>
      </w:r>
      <w:r w:rsidR="008C5D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начали вышибать 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выпиливать  штакетник</w:t>
      </w:r>
      <w:r w:rsidR="008C5DED">
        <w:rPr>
          <w:rFonts w:ascii="Times New Roman" w:hAnsi="Times New Roman" w:cs="Times New Roman"/>
          <w:color w:val="000000" w:themeColor="text1"/>
          <w:sz w:val="24"/>
          <w:szCs w:val="24"/>
        </w:rPr>
        <w:t>. Это порча школьного имущества и административно наказ</w:t>
      </w:r>
      <w:r w:rsidR="008E1109">
        <w:rPr>
          <w:rFonts w:ascii="Times New Roman" w:hAnsi="Times New Roman" w:cs="Times New Roman"/>
          <w:color w:val="000000" w:themeColor="text1"/>
          <w:sz w:val="24"/>
          <w:szCs w:val="24"/>
        </w:rPr>
        <w:t>уема</w:t>
      </w:r>
      <w:r w:rsidR="008C5DED">
        <w:rPr>
          <w:rFonts w:ascii="Times New Roman" w:hAnsi="Times New Roman" w:cs="Times New Roman"/>
          <w:color w:val="000000" w:themeColor="text1"/>
          <w:sz w:val="24"/>
          <w:szCs w:val="24"/>
        </w:rPr>
        <w:t>. Уважаемы</w:t>
      </w:r>
      <w:r w:rsidR="008E110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C5D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жители села, </w:t>
      </w:r>
      <w:bookmarkStart w:id="0" w:name="_GoBack"/>
      <w:bookmarkEnd w:id="0"/>
      <w:r w:rsidR="008C5D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прокладывайте тропы в другом месте. И соблюдайте правила общежития. </w:t>
      </w:r>
    </w:p>
    <w:p w:rsidR="008E1109" w:rsidRDefault="008E1109" w:rsidP="00B35F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А.Доронина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84E01" w:rsidRDefault="00755B53"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A84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233E0"/>
    <w:multiLevelType w:val="multilevel"/>
    <w:tmpl w:val="90209D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C97"/>
    <w:rsid w:val="002B38D2"/>
    <w:rsid w:val="003674D7"/>
    <w:rsid w:val="003B769F"/>
    <w:rsid w:val="004B453A"/>
    <w:rsid w:val="00586A9C"/>
    <w:rsid w:val="005C32C3"/>
    <w:rsid w:val="00755B53"/>
    <w:rsid w:val="008C5DED"/>
    <w:rsid w:val="008E1109"/>
    <w:rsid w:val="009C0BF8"/>
    <w:rsid w:val="00A84E01"/>
    <w:rsid w:val="00AD0E15"/>
    <w:rsid w:val="00B35F18"/>
    <w:rsid w:val="00D73C97"/>
    <w:rsid w:val="00E325D1"/>
    <w:rsid w:val="00F5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9C"/>
    <w:pPr>
      <w:spacing w:after="160" w:line="25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B35F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32C3"/>
    <w:rPr>
      <w:b/>
      <w:bCs/>
    </w:rPr>
  </w:style>
  <w:style w:type="character" w:styleId="a4">
    <w:name w:val="Hyperlink"/>
    <w:basedOn w:val="a0"/>
    <w:uiPriority w:val="99"/>
    <w:semiHidden/>
    <w:unhideWhenUsed/>
    <w:rsid w:val="005C32C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35F1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9C"/>
    <w:pPr>
      <w:spacing w:after="160" w:line="25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B35F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32C3"/>
    <w:rPr>
      <w:b/>
      <w:bCs/>
    </w:rPr>
  </w:style>
  <w:style w:type="character" w:styleId="a4">
    <w:name w:val="Hyperlink"/>
    <w:basedOn w:val="a0"/>
    <w:uiPriority w:val="99"/>
    <w:semiHidden/>
    <w:unhideWhenUsed/>
    <w:rsid w:val="005C32C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35F1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655">
          <w:marLeft w:val="4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ioffe.ru/traditions/slyot/" TargetMode="External"/><Relationship Id="rId13" Type="http://schemas.openxmlformats.org/officeDocument/2006/relationships/hyperlink" Target="http://www.school.ioffe.ru/traditions/us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chool.ioffe.ru/traditions/hikes/" TargetMode="External"/><Relationship Id="rId12" Type="http://schemas.openxmlformats.org/officeDocument/2006/relationships/hyperlink" Target="http://www.school.ioffe.ru/sport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offe.ru/" TargetMode="External"/><Relationship Id="rId11" Type="http://schemas.openxmlformats.org/officeDocument/2006/relationships/hyperlink" Target="http://www.school.ioffe.ru/lessons/courses/hobbi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hool.ioffe.ru/sports/ches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ioffe.ru/readings/" TargetMode="External"/><Relationship Id="rId14" Type="http://schemas.openxmlformats.org/officeDocument/2006/relationships/hyperlink" Target="https://www.google.ru/url?sa=t&amp;rct=j&amp;q=&amp;esrc=s&amp;source=web&amp;cd=5&amp;ved=0ahUKEwiuiLzVy8HbAhUvSJoKHcdaCkYQFghIMAQ&amp;url=https%3A%2F%2Fru.wikipedia.org%2Fwiki%2F%25D0%259F%25D0%25B5%25D1%2582%25D0%25B5%25D1%2580%25D0%25B3%25D0%25BE%25D1%2584_(%25D0%25B4%25D0%25B2%25D0%25BE%25D1%2580%25D1%2586%25D0%25BE%25D0%25B2%25D0%25BE-%25D0%25BF%25D0%25B0%25D1%2580%25D0%25BA%25D0%25BE%25D0%25B2%25D1%258B%25D0%25B9_%25D0%25B0%25D0%25BD%25D1%2581%25D0%25B0%25D0%25BC%25D0%25B1%25D0%25BB%25D1%258C)&amp;usg=AOvVaw27yzJm4u_YKlY4iLnxUxM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Доронина</dc:creator>
  <cp:keywords/>
  <dc:description/>
  <cp:lastModifiedBy>Доронина</cp:lastModifiedBy>
  <cp:revision>6</cp:revision>
  <dcterms:created xsi:type="dcterms:W3CDTF">2018-06-07T11:53:00Z</dcterms:created>
  <dcterms:modified xsi:type="dcterms:W3CDTF">2018-06-09T13:47:00Z</dcterms:modified>
</cp:coreProperties>
</file>