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0C9" w:rsidRPr="002A60C9" w:rsidRDefault="002A60C9" w:rsidP="00025C8F">
      <w:pPr>
        <w:rPr>
          <w:rFonts w:ascii="Times New Roman" w:hAnsi="Times New Roman" w:cs="Times New Roman"/>
          <w:b/>
          <w:sz w:val="24"/>
          <w:szCs w:val="24"/>
        </w:rPr>
      </w:pPr>
      <w:r>
        <w:rPr>
          <w:rFonts w:ascii="Times New Roman" w:hAnsi="Times New Roman" w:cs="Times New Roman"/>
          <w:b/>
          <w:sz w:val="24"/>
          <w:szCs w:val="24"/>
        </w:rPr>
        <w:t xml:space="preserve">                                Мероприятие, посвященное Д.И.Менделееву</w:t>
      </w:r>
    </w:p>
    <w:p w:rsidR="00025C8F" w:rsidRDefault="00025C8F" w:rsidP="00025C8F">
      <w:pPr>
        <w:rPr>
          <w:rFonts w:ascii="Times New Roman" w:hAnsi="Times New Roman" w:cs="Times New Roman"/>
          <w:sz w:val="24"/>
          <w:szCs w:val="24"/>
        </w:rPr>
      </w:pPr>
      <w:r>
        <w:rPr>
          <w:rFonts w:ascii="Times New Roman" w:hAnsi="Times New Roman" w:cs="Times New Roman"/>
          <w:sz w:val="24"/>
          <w:szCs w:val="24"/>
        </w:rPr>
        <w:t xml:space="preserve">12 марта в Михайловской школе праздником «Великий закон»  завершился блок  мероприятий, посвященных Международному году Периодической системы химических элементов. Во времена Д.И. Менделеева было всего 63 элемента, но этого было достаточно для открытия великого закона, закона развития природы, одного из фундаментальных законов мировоззрения. </w:t>
      </w:r>
    </w:p>
    <w:p w:rsidR="00025C8F" w:rsidRDefault="00025C8F" w:rsidP="00025C8F">
      <w:pPr>
        <w:rPr>
          <w:rFonts w:ascii="Times New Roman" w:hAnsi="Times New Roman" w:cs="Times New Roman"/>
          <w:sz w:val="24"/>
          <w:szCs w:val="24"/>
        </w:rPr>
      </w:pPr>
      <w:r>
        <w:rPr>
          <w:rFonts w:ascii="Times New Roman" w:hAnsi="Times New Roman" w:cs="Times New Roman"/>
          <w:sz w:val="24"/>
          <w:szCs w:val="24"/>
        </w:rPr>
        <w:t xml:space="preserve">  В  празднике активное участие  принимала  Есина Н.Ю., библиотекарь сельского клуба.  Она рассказала о научных достижениях ученого, его увлечениях.  Основная часть урока была посвящена величию периодического закона, его  триумфу и глубокому осмыслению.  На празднике были представлены сценки из жизни  Д. И. Менделеева, французского ученого </w:t>
      </w:r>
      <w:r>
        <w:rPr>
          <w:rFonts w:ascii="Times New Roman" w:hAnsi="Times New Roman" w:cs="Times New Roman"/>
          <w:color w:val="222222"/>
          <w:sz w:val="24"/>
          <w:szCs w:val="24"/>
          <w:shd w:val="clear" w:color="auto" w:fill="FFFFFF"/>
        </w:rPr>
        <w:t>Лекока де Буабодрана</w:t>
      </w:r>
      <w:r>
        <w:rPr>
          <w:rFonts w:ascii="Times New Roman" w:hAnsi="Times New Roman" w:cs="Times New Roman"/>
          <w:sz w:val="24"/>
          <w:szCs w:val="24"/>
        </w:rPr>
        <w:t xml:space="preserve">, открывшего галлий.  В конце праздника проведена викторина, где хорошие знания по химии показали Кузнецов А. ученик 9 класса, Пузиков Е, ученик  8 класса и Федосов Д., ученик 10 класса. Спасибо всем участникам. Надеюсь, что удалось доказать  величие периодического закона и ощутить гордость за нашего  соотечественника. </w:t>
      </w:r>
    </w:p>
    <w:p w:rsidR="00E21C91" w:rsidRDefault="00E21C91" w:rsidP="00025C8F">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343275" cy="2622275"/>
            <wp:effectExtent l="19050" t="0" r="9525" b="0"/>
            <wp:docPr id="3" name="Рисунок 1" descr="C:\Users\USER\Desktop\P122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1220440.JPG"/>
                    <pic:cNvPicPr>
                      <a:picLocks noChangeAspect="1" noChangeArrowheads="1"/>
                    </pic:cNvPicPr>
                  </pic:nvPicPr>
                  <pic:blipFill>
                    <a:blip r:embed="rId4" cstate="print"/>
                    <a:srcRect/>
                    <a:stretch>
                      <a:fillRect/>
                    </a:stretch>
                  </pic:blipFill>
                  <pic:spPr bwMode="auto">
                    <a:xfrm>
                      <a:off x="0" y="0"/>
                      <a:ext cx="3343275" cy="2622275"/>
                    </a:xfrm>
                    <a:prstGeom prst="rect">
                      <a:avLst/>
                    </a:prstGeom>
                    <a:noFill/>
                    <a:ln w="9525">
                      <a:noFill/>
                      <a:miter lim="800000"/>
                      <a:headEnd/>
                      <a:tailEnd/>
                    </a:ln>
                  </pic:spPr>
                </pic:pic>
              </a:graphicData>
            </a:graphic>
          </wp:inline>
        </w:drawing>
      </w:r>
    </w:p>
    <w:p w:rsidR="009B6F97" w:rsidRDefault="005B051F" w:rsidP="00233115">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343400" cy="2952750"/>
            <wp:effectExtent l="19050" t="0" r="0" b="0"/>
            <wp:docPr id="4" name="Рисунок 1" descr="C:\Users\USER\Desktop\P122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1220444.JPG"/>
                    <pic:cNvPicPr>
                      <a:picLocks noChangeAspect="1" noChangeArrowheads="1"/>
                    </pic:cNvPicPr>
                  </pic:nvPicPr>
                  <pic:blipFill>
                    <a:blip r:embed="rId5" cstate="print"/>
                    <a:srcRect/>
                    <a:stretch>
                      <a:fillRect/>
                    </a:stretch>
                  </pic:blipFill>
                  <pic:spPr bwMode="auto">
                    <a:xfrm>
                      <a:off x="0" y="0"/>
                      <a:ext cx="4343400" cy="2952750"/>
                    </a:xfrm>
                    <a:prstGeom prst="rect">
                      <a:avLst/>
                    </a:prstGeom>
                    <a:noFill/>
                    <a:ln w="9525">
                      <a:noFill/>
                      <a:miter lim="800000"/>
                      <a:headEnd/>
                      <a:tailEnd/>
                    </a:ln>
                  </pic:spPr>
                </pic:pic>
              </a:graphicData>
            </a:graphic>
          </wp:inline>
        </w:drawing>
      </w:r>
    </w:p>
    <w:p w:rsidR="009B6F97" w:rsidRDefault="009B6F97" w:rsidP="00233115">
      <w:pPr>
        <w:jc w:val="center"/>
        <w:rPr>
          <w:rFonts w:ascii="Times New Roman" w:hAnsi="Times New Roman" w:cs="Times New Roman"/>
          <w:b/>
          <w:sz w:val="24"/>
          <w:szCs w:val="24"/>
        </w:rPr>
      </w:pPr>
    </w:p>
    <w:p w:rsidR="009B6F97" w:rsidRDefault="00B450FD" w:rsidP="00B450FD">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606236" cy="2705100"/>
            <wp:effectExtent l="19050" t="0" r="0" b="0"/>
            <wp:docPr id="5" name="Рисунок 1" descr="C:\Users\USER\Desktop\P122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1220448.JPG"/>
                    <pic:cNvPicPr>
                      <a:picLocks noChangeAspect="1" noChangeArrowheads="1"/>
                    </pic:cNvPicPr>
                  </pic:nvPicPr>
                  <pic:blipFill>
                    <a:blip r:embed="rId6" cstate="print"/>
                    <a:srcRect/>
                    <a:stretch>
                      <a:fillRect/>
                    </a:stretch>
                  </pic:blipFill>
                  <pic:spPr bwMode="auto">
                    <a:xfrm>
                      <a:off x="0" y="0"/>
                      <a:ext cx="3606236" cy="2705100"/>
                    </a:xfrm>
                    <a:prstGeom prst="rect">
                      <a:avLst/>
                    </a:prstGeom>
                    <a:noFill/>
                    <a:ln w="9525">
                      <a:noFill/>
                      <a:miter lim="800000"/>
                      <a:headEnd/>
                      <a:tailEnd/>
                    </a:ln>
                  </pic:spPr>
                </pic:pic>
              </a:graphicData>
            </a:graphic>
          </wp:inline>
        </w:drawing>
      </w:r>
    </w:p>
    <w:p w:rsidR="009B6F97" w:rsidRDefault="009B6F97" w:rsidP="00233115">
      <w:pPr>
        <w:jc w:val="center"/>
        <w:rPr>
          <w:rFonts w:ascii="Times New Roman" w:hAnsi="Times New Roman" w:cs="Times New Roman"/>
          <w:b/>
          <w:sz w:val="24"/>
          <w:szCs w:val="24"/>
        </w:rPr>
      </w:pPr>
    </w:p>
    <w:p w:rsidR="009B6F97" w:rsidRDefault="009B6F97" w:rsidP="00233115">
      <w:pPr>
        <w:jc w:val="center"/>
        <w:rPr>
          <w:rFonts w:ascii="Times New Roman" w:hAnsi="Times New Roman" w:cs="Times New Roman"/>
          <w:b/>
          <w:sz w:val="24"/>
          <w:szCs w:val="24"/>
        </w:rPr>
      </w:pPr>
    </w:p>
    <w:p w:rsidR="009B6F97" w:rsidRDefault="00EC7B40" w:rsidP="00233115">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876675" cy="2828925"/>
            <wp:effectExtent l="19050" t="0" r="9525" b="0"/>
            <wp:docPr id="8" name="Рисунок 1" descr="C:\Users\USER\Desktop\P122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1220451.JPG"/>
                    <pic:cNvPicPr>
                      <a:picLocks noChangeAspect="1" noChangeArrowheads="1"/>
                    </pic:cNvPicPr>
                  </pic:nvPicPr>
                  <pic:blipFill>
                    <a:blip r:embed="rId7" cstate="print"/>
                    <a:srcRect/>
                    <a:stretch>
                      <a:fillRect/>
                    </a:stretch>
                  </pic:blipFill>
                  <pic:spPr bwMode="auto">
                    <a:xfrm>
                      <a:off x="0" y="0"/>
                      <a:ext cx="3876675" cy="2828925"/>
                    </a:xfrm>
                    <a:prstGeom prst="rect">
                      <a:avLst/>
                    </a:prstGeom>
                    <a:noFill/>
                    <a:ln w="9525">
                      <a:noFill/>
                      <a:miter lim="800000"/>
                      <a:headEnd/>
                      <a:tailEnd/>
                    </a:ln>
                  </pic:spPr>
                </pic:pic>
              </a:graphicData>
            </a:graphic>
          </wp:inline>
        </w:drawing>
      </w:r>
    </w:p>
    <w:p w:rsidR="009B6F97" w:rsidRDefault="009B6F97" w:rsidP="00233115">
      <w:pPr>
        <w:jc w:val="center"/>
        <w:rPr>
          <w:rFonts w:ascii="Times New Roman" w:hAnsi="Times New Roman" w:cs="Times New Roman"/>
          <w:b/>
          <w:sz w:val="24"/>
          <w:szCs w:val="24"/>
        </w:rPr>
      </w:pPr>
    </w:p>
    <w:p w:rsidR="009B6F97" w:rsidRDefault="009B6F97" w:rsidP="00233115">
      <w:pPr>
        <w:jc w:val="center"/>
        <w:rPr>
          <w:rFonts w:ascii="Times New Roman" w:hAnsi="Times New Roman" w:cs="Times New Roman"/>
          <w:b/>
          <w:sz w:val="24"/>
          <w:szCs w:val="24"/>
        </w:rPr>
      </w:pPr>
    </w:p>
    <w:p w:rsidR="009B6F97" w:rsidRDefault="009B6F97" w:rsidP="00233115">
      <w:pPr>
        <w:jc w:val="center"/>
        <w:rPr>
          <w:rFonts w:ascii="Times New Roman" w:hAnsi="Times New Roman" w:cs="Times New Roman"/>
          <w:b/>
          <w:sz w:val="24"/>
          <w:szCs w:val="24"/>
        </w:rPr>
      </w:pPr>
    </w:p>
    <w:p w:rsidR="009B6F97" w:rsidRDefault="009B6F97" w:rsidP="00233115">
      <w:pPr>
        <w:jc w:val="center"/>
        <w:rPr>
          <w:rFonts w:ascii="Times New Roman" w:hAnsi="Times New Roman" w:cs="Times New Roman"/>
          <w:b/>
          <w:sz w:val="24"/>
          <w:szCs w:val="24"/>
        </w:rPr>
      </w:pPr>
    </w:p>
    <w:p w:rsidR="009B6F97" w:rsidRDefault="00686B74" w:rsidP="00233115">
      <w:pPr>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4248150" cy="2924175"/>
            <wp:effectExtent l="19050" t="0" r="0" b="0"/>
            <wp:docPr id="6" name="Рисунок 1" descr="C:\Users\USER\Desktop\P122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1220453.JPG"/>
                    <pic:cNvPicPr>
                      <a:picLocks noChangeAspect="1" noChangeArrowheads="1"/>
                    </pic:cNvPicPr>
                  </pic:nvPicPr>
                  <pic:blipFill>
                    <a:blip r:embed="rId8" cstate="print"/>
                    <a:srcRect/>
                    <a:stretch>
                      <a:fillRect/>
                    </a:stretch>
                  </pic:blipFill>
                  <pic:spPr bwMode="auto">
                    <a:xfrm>
                      <a:off x="0" y="0"/>
                      <a:ext cx="4248150" cy="2924175"/>
                    </a:xfrm>
                    <a:prstGeom prst="rect">
                      <a:avLst/>
                    </a:prstGeom>
                    <a:noFill/>
                    <a:ln w="9525">
                      <a:noFill/>
                      <a:miter lim="800000"/>
                      <a:headEnd/>
                      <a:tailEnd/>
                    </a:ln>
                  </pic:spPr>
                </pic:pic>
              </a:graphicData>
            </a:graphic>
          </wp:inline>
        </w:drawing>
      </w:r>
    </w:p>
    <w:p w:rsidR="009B6F97" w:rsidRDefault="009B6F97" w:rsidP="00233115">
      <w:pPr>
        <w:jc w:val="center"/>
        <w:rPr>
          <w:rFonts w:ascii="Times New Roman" w:hAnsi="Times New Roman" w:cs="Times New Roman"/>
          <w:b/>
          <w:sz w:val="24"/>
          <w:szCs w:val="24"/>
        </w:rPr>
      </w:pPr>
    </w:p>
    <w:p w:rsidR="009B6F97" w:rsidRDefault="005A23C3" w:rsidP="00233115">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200525" cy="3150886"/>
            <wp:effectExtent l="19050" t="0" r="9525" b="0"/>
            <wp:docPr id="7" name="Рисунок 1" descr="C:\Users\USER\Desktop\P122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1220455.JPG"/>
                    <pic:cNvPicPr>
                      <a:picLocks noChangeAspect="1" noChangeArrowheads="1"/>
                    </pic:cNvPicPr>
                  </pic:nvPicPr>
                  <pic:blipFill>
                    <a:blip r:embed="rId9" cstate="print"/>
                    <a:srcRect/>
                    <a:stretch>
                      <a:fillRect/>
                    </a:stretch>
                  </pic:blipFill>
                  <pic:spPr bwMode="auto">
                    <a:xfrm>
                      <a:off x="0" y="0"/>
                      <a:ext cx="4201181" cy="3151378"/>
                    </a:xfrm>
                    <a:prstGeom prst="rect">
                      <a:avLst/>
                    </a:prstGeom>
                    <a:noFill/>
                    <a:ln w="9525">
                      <a:noFill/>
                      <a:miter lim="800000"/>
                      <a:headEnd/>
                      <a:tailEnd/>
                    </a:ln>
                  </pic:spPr>
                </pic:pic>
              </a:graphicData>
            </a:graphic>
          </wp:inline>
        </w:drawing>
      </w:r>
    </w:p>
    <w:p w:rsidR="009B6F97" w:rsidRDefault="009B6F97" w:rsidP="00233115">
      <w:pPr>
        <w:jc w:val="center"/>
        <w:rPr>
          <w:rFonts w:ascii="Times New Roman" w:hAnsi="Times New Roman" w:cs="Times New Roman"/>
          <w:b/>
          <w:sz w:val="24"/>
          <w:szCs w:val="24"/>
        </w:rPr>
      </w:pPr>
    </w:p>
    <w:p w:rsidR="009B6F97" w:rsidRDefault="009B6F97" w:rsidP="00233115">
      <w:pPr>
        <w:jc w:val="center"/>
        <w:rPr>
          <w:rFonts w:ascii="Times New Roman" w:hAnsi="Times New Roman" w:cs="Times New Roman"/>
          <w:b/>
          <w:sz w:val="24"/>
          <w:szCs w:val="24"/>
        </w:rPr>
      </w:pPr>
    </w:p>
    <w:p w:rsidR="009B6F97" w:rsidRDefault="009B6F97" w:rsidP="00233115">
      <w:pPr>
        <w:jc w:val="center"/>
        <w:rPr>
          <w:rFonts w:ascii="Times New Roman" w:hAnsi="Times New Roman" w:cs="Times New Roman"/>
          <w:b/>
          <w:sz w:val="24"/>
          <w:szCs w:val="24"/>
        </w:rPr>
      </w:pPr>
    </w:p>
    <w:p w:rsidR="009B6F97" w:rsidRDefault="009B6F97" w:rsidP="00233115">
      <w:pPr>
        <w:jc w:val="center"/>
        <w:rPr>
          <w:rFonts w:ascii="Times New Roman" w:hAnsi="Times New Roman" w:cs="Times New Roman"/>
          <w:b/>
          <w:sz w:val="24"/>
          <w:szCs w:val="24"/>
        </w:rPr>
      </w:pPr>
    </w:p>
    <w:p w:rsidR="009B6F97" w:rsidRDefault="009B6F97" w:rsidP="00233115">
      <w:pPr>
        <w:jc w:val="center"/>
        <w:rPr>
          <w:rFonts w:ascii="Times New Roman" w:hAnsi="Times New Roman" w:cs="Times New Roman"/>
          <w:b/>
          <w:sz w:val="24"/>
          <w:szCs w:val="24"/>
        </w:rPr>
      </w:pPr>
    </w:p>
    <w:p w:rsidR="005A23C3" w:rsidRDefault="005A23C3" w:rsidP="00233115">
      <w:pPr>
        <w:jc w:val="center"/>
        <w:rPr>
          <w:rFonts w:ascii="Times New Roman" w:hAnsi="Times New Roman" w:cs="Times New Roman"/>
          <w:b/>
          <w:sz w:val="24"/>
          <w:szCs w:val="24"/>
        </w:rPr>
      </w:pPr>
    </w:p>
    <w:p w:rsidR="005A23C3" w:rsidRDefault="005A23C3" w:rsidP="00233115">
      <w:pPr>
        <w:jc w:val="center"/>
        <w:rPr>
          <w:rFonts w:ascii="Times New Roman" w:hAnsi="Times New Roman" w:cs="Times New Roman"/>
          <w:b/>
          <w:sz w:val="24"/>
          <w:szCs w:val="24"/>
        </w:rPr>
      </w:pPr>
    </w:p>
    <w:p w:rsidR="009B6F97" w:rsidRDefault="009B6F97" w:rsidP="00233115">
      <w:pPr>
        <w:jc w:val="center"/>
        <w:rPr>
          <w:rFonts w:ascii="Times New Roman" w:hAnsi="Times New Roman" w:cs="Times New Roman"/>
          <w:b/>
          <w:sz w:val="24"/>
          <w:szCs w:val="24"/>
        </w:rPr>
      </w:pPr>
    </w:p>
    <w:p w:rsidR="00233115" w:rsidRPr="00233115" w:rsidRDefault="00233115" w:rsidP="00233115">
      <w:pPr>
        <w:jc w:val="center"/>
        <w:rPr>
          <w:rFonts w:ascii="Times New Roman" w:hAnsi="Times New Roman" w:cs="Times New Roman"/>
          <w:b/>
          <w:sz w:val="24"/>
          <w:szCs w:val="24"/>
        </w:rPr>
      </w:pPr>
      <w:r w:rsidRPr="00233115">
        <w:rPr>
          <w:rFonts w:ascii="Times New Roman" w:hAnsi="Times New Roman" w:cs="Times New Roman"/>
          <w:b/>
          <w:sz w:val="24"/>
          <w:szCs w:val="24"/>
        </w:rPr>
        <w:lastRenderedPageBreak/>
        <w:t>Конференция «Мир вокруг нас»</w:t>
      </w:r>
    </w:p>
    <w:p w:rsidR="00025C8F" w:rsidRDefault="00025C8F" w:rsidP="00025C8F">
      <w:pPr>
        <w:rPr>
          <w:rFonts w:ascii="Times New Roman" w:hAnsi="Times New Roman" w:cs="Times New Roman"/>
          <w:sz w:val="24"/>
          <w:szCs w:val="24"/>
        </w:rPr>
      </w:pPr>
      <w:r>
        <w:rPr>
          <w:rFonts w:ascii="Times New Roman" w:hAnsi="Times New Roman" w:cs="Times New Roman"/>
          <w:sz w:val="24"/>
          <w:szCs w:val="24"/>
        </w:rPr>
        <w:t xml:space="preserve">   12 марта состоялась </w:t>
      </w:r>
      <w:r>
        <w:rPr>
          <w:rFonts w:ascii="Times New Roman" w:hAnsi="Times New Roman" w:cs="Times New Roman"/>
          <w:sz w:val="24"/>
          <w:szCs w:val="24"/>
          <w:lang w:val="en-US"/>
        </w:rPr>
        <w:t>VII</w:t>
      </w:r>
      <w:r>
        <w:rPr>
          <w:rFonts w:ascii="Times New Roman" w:hAnsi="Times New Roman" w:cs="Times New Roman"/>
          <w:sz w:val="24"/>
          <w:szCs w:val="24"/>
        </w:rPr>
        <w:t xml:space="preserve"> школьная конференция проектно-исследовательских работ «Мир вокруг нас». На конференцию были представлены исследования  разной направленности: метеозависимость, изучение численности вредителя сосновых насаждений, определение случайных закономерностей, составление генеалогического древа своей родословной и природоохранная деятельность. Юные исследователи поделились своими результатами, отвечали на вопросы жюри и гостей. Некоторые работы будут отправлены на районные и областные конференции, поэтому практика защиты своих исследований на школьном уровне очень полезна. Поздравляем наших победителей и призеров. Желаем дальнейших успехов в этой трудной, но очень важной работе.</w:t>
      </w:r>
    </w:p>
    <w:p w:rsidR="00233115" w:rsidRDefault="00233115" w:rsidP="00025C8F">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419600" cy="2686050"/>
            <wp:effectExtent l="19050" t="0" r="0" b="0"/>
            <wp:docPr id="1" name="Рисунок 1" descr="C:\Users\USER\Desktop\P122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1220463.JPG"/>
                    <pic:cNvPicPr>
                      <a:picLocks noChangeAspect="1" noChangeArrowheads="1"/>
                    </pic:cNvPicPr>
                  </pic:nvPicPr>
                  <pic:blipFill>
                    <a:blip r:embed="rId10" cstate="print"/>
                    <a:srcRect/>
                    <a:stretch>
                      <a:fillRect/>
                    </a:stretch>
                  </pic:blipFill>
                  <pic:spPr bwMode="auto">
                    <a:xfrm>
                      <a:off x="0" y="0"/>
                      <a:ext cx="4419600" cy="2686050"/>
                    </a:xfrm>
                    <a:prstGeom prst="rect">
                      <a:avLst/>
                    </a:prstGeom>
                    <a:noFill/>
                    <a:ln w="9525">
                      <a:noFill/>
                      <a:miter lim="800000"/>
                      <a:headEnd/>
                      <a:tailEnd/>
                    </a:ln>
                  </pic:spPr>
                </pic:pic>
              </a:graphicData>
            </a:graphic>
          </wp:inline>
        </w:drawing>
      </w:r>
    </w:p>
    <w:p w:rsidR="00025C8F" w:rsidRDefault="00025C8F" w:rsidP="00025C8F">
      <w:pPr>
        <w:rPr>
          <w:rFonts w:ascii="Times New Roman" w:hAnsi="Times New Roman" w:cs="Times New Roman"/>
          <w:sz w:val="24"/>
          <w:szCs w:val="24"/>
        </w:rPr>
      </w:pPr>
      <w:r>
        <w:rPr>
          <w:rFonts w:ascii="Times New Roman" w:hAnsi="Times New Roman" w:cs="Times New Roman"/>
          <w:sz w:val="24"/>
          <w:szCs w:val="24"/>
        </w:rPr>
        <w:t xml:space="preserve">  Благодарим жюри в составе учителей Котовой Т.М., Дьячковой Л.Н., Железновой В.Е. и библиотекаря сельской клуба Есиной Н.Ю. Ваши замечания, рекомендации и одобрение очень важны.  </w:t>
      </w:r>
      <w:bookmarkStart w:id="0" w:name="_GoBack"/>
      <w:bookmarkEnd w:id="0"/>
    </w:p>
    <w:p w:rsidR="00071CE2" w:rsidRDefault="009B6F97">
      <w:r>
        <w:rPr>
          <w:noProof/>
          <w:lang w:eastAsia="ru-RU"/>
        </w:rPr>
        <w:drawing>
          <wp:inline distT="0" distB="0" distL="0" distR="0">
            <wp:extent cx="4352925" cy="3257550"/>
            <wp:effectExtent l="19050" t="0" r="9525" b="0"/>
            <wp:docPr id="2" name="Рисунок 1" descr="C:\Users\USER\Desktop\P122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1220483.JPG"/>
                    <pic:cNvPicPr>
                      <a:picLocks noChangeAspect="1" noChangeArrowheads="1"/>
                    </pic:cNvPicPr>
                  </pic:nvPicPr>
                  <pic:blipFill>
                    <a:blip r:embed="rId11" cstate="print"/>
                    <a:srcRect/>
                    <a:stretch>
                      <a:fillRect/>
                    </a:stretch>
                  </pic:blipFill>
                  <pic:spPr bwMode="auto">
                    <a:xfrm>
                      <a:off x="0" y="0"/>
                      <a:ext cx="4356407" cy="3260156"/>
                    </a:xfrm>
                    <a:prstGeom prst="rect">
                      <a:avLst/>
                    </a:prstGeom>
                    <a:noFill/>
                    <a:ln w="9525">
                      <a:noFill/>
                      <a:miter lim="800000"/>
                      <a:headEnd/>
                      <a:tailEnd/>
                    </a:ln>
                  </pic:spPr>
                </pic:pic>
              </a:graphicData>
            </a:graphic>
          </wp:inline>
        </w:drawing>
      </w:r>
    </w:p>
    <w:sectPr w:rsidR="00071CE2" w:rsidSect="00071CE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025C8F"/>
    <w:rsid w:val="00025C8F"/>
    <w:rsid w:val="00071CE2"/>
    <w:rsid w:val="000A53F9"/>
    <w:rsid w:val="001A6894"/>
    <w:rsid w:val="00233115"/>
    <w:rsid w:val="002A60C9"/>
    <w:rsid w:val="003B659E"/>
    <w:rsid w:val="00403AA3"/>
    <w:rsid w:val="005A23C3"/>
    <w:rsid w:val="005B051F"/>
    <w:rsid w:val="00686B74"/>
    <w:rsid w:val="009A2913"/>
    <w:rsid w:val="009B6F97"/>
    <w:rsid w:val="00B450FD"/>
    <w:rsid w:val="00C03988"/>
    <w:rsid w:val="00E21C91"/>
    <w:rsid w:val="00E32BE0"/>
    <w:rsid w:val="00EC7B40"/>
    <w:rsid w:val="00F10033"/>
    <w:rsid w:val="00FE44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C8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31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311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0977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305</Words>
  <Characters>1743</Characters>
  <Application>Microsoft Office Word</Application>
  <DocSecurity>0</DocSecurity>
  <Lines>14</Lines>
  <Paragraphs>4</Paragraphs>
  <ScaleCrop>false</ScaleCrop>
  <Company/>
  <LinksUpToDate>false</LinksUpToDate>
  <CharactersWithSpaces>2044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dcterms:created xsi:type="dcterms:W3CDTF">2019-03-13T12:32:00Z</dcterms:created>
  <dcterms:modified xsi:type="dcterms:W3CDTF">2019-03-13T12:46:00Z</dcterms:modified>
</cp:coreProperties>
</file>