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08" w:rsidRDefault="00634408" w:rsidP="00634408">
      <w:pPr>
        <w:keepNext/>
        <w:pBdr>
          <w:bottom w:val="single" w:sz="6" w:space="3" w:color="D6DDB9"/>
        </w:pBd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Рабочая программа по музыке 3 класс</w:t>
      </w:r>
    </w:p>
    <w:p w:rsidR="00634408" w:rsidRPr="00634408" w:rsidRDefault="00634408" w:rsidP="00634408">
      <w:pPr>
        <w:keepNext/>
        <w:pBdr>
          <w:bottom w:val="single" w:sz="6" w:space="3" w:color="D6DDB9"/>
        </w:pBdr>
        <w:shd w:val="clear" w:color="auto" w:fill="FFFFFF"/>
        <w:spacing w:after="0" w:line="240" w:lineRule="auto"/>
        <w:ind w:firstLine="708"/>
        <w:jc w:val="center"/>
        <w:outlineLvl w:val="0"/>
        <w:rPr>
          <w:rFonts w:ascii="Cambria" w:eastAsia="Times New Roman" w:hAnsi="Cambria" w:cs="Arial"/>
          <w:b/>
          <w:bCs/>
          <w:color w:val="000000"/>
          <w:kern w:val="36"/>
          <w:sz w:val="32"/>
          <w:szCs w:val="32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ПОЯСНИТЕЛЬНАЯ ЗАПИСКА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 Музыка» составлена в соответствии с требованиями Федерального государственного общеобразовательного стандарта начального общего образования, Примерной начальной образовательной программы и на основе авторской программы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В.В.Алеева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Т.И.Науменко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Т.Н.Кичак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634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«Музыка. Начальные классы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М.Дрофа 2011.с 16-25.,и в соответствии с базисным учебным планом 2010.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Рабочая программа ориентирована на использование  учебно-методического комплекта</w:t>
      </w:r>
      <w:proofErr w:type="gramStart"/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В.В.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Т.Н.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«Музыка» Учебник для общеобразовательных учреждений 3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М.: Дрофа, 2013.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34408" w:rsidRPr="00634408" w:rsidRDefault="00634408" w:rsidP="006344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предмета</w:t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предмета</w:t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«Музыка» заключаются в следующем: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привить интерес, любовь и уважение к музыке как предмету искусства;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научить воспринимать музыку как важную часть жизни каждого человека;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способствовать формированию эмоциональной отзывчивости, любви к окружающему миру;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воспитывать и развивать нравственно-патриотические чувства: любви к Родине, уважения к ее истории и традициям;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привить основы художественного вкуса;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воспитывать эмоционально-ценностное отношение к музыкальному искусству;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научить видеть взаимосвязи между музыкой и другими видами искусства (в первую очередь литературой и изобразительным искусством);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обогатить знаниями о музыкальном искусстве;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научить практическим умениям и навыкам в учебно-творческой деятельности;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сформировать потребность в общении с музыкой.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музыкально-пластическое движение, драматизацию  музыкальных произведений.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</w:t>
      </w: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Общая характеристика учебного предмета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Характерная тенденция, присущая стандартам  второго поколения, связана с «усилением общекультурной направленности общего образования, универсализации и интеграции знаний» Широкий интегративный контекст программ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ы(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имеются в виду многочисленные содержательные связи с предметами «Литературное чтение», «Изобразительное искусство», «Русский язык», «Окружающий мир») не снижает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самоценности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предмета. Концепция федеральных государственных образовательных стандартов общего образования: проект /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образования; под ред. А. М.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Кондакова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 А. Кузнецова. — 2-е изд. — М.: Просвещение, 2009. — С. 18. —(Стандарты второго поколения). «Музыка», а лишь придает больший «стереофонический» объем в восприятии и усвоении его содержания.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 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интегративность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обусловливает и особенности формирования результатов образования. «В результате изучения всех без исключения предметов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учиться»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узыкальную основу программы составляют произведения композиторов-классиков, охватывающие временной диапазон от эпохи барокко до наших дней, народная музыка России и стран ближнего и дальнего зарубежья, образцы духовной музыки, а также значительно обновленный репертуар композиторов-песенников. Особо отметим, что песенный материал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нестолько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выполняет вспомогательную, «иллюстративную» функцию, сколько играет самоценную смысловую роль в освоении содержания программы. Отбор музыкальных произведений осуществлен с учетом их доступности, художественной выразительности, очевидной образовательной и воспитательной направленности. Академический материал подобран в соответствии с реальной возможностью его освоения в рамках урочной деятельности; песенный репертуар дан в расширенном варианте с целью его вариативного использования. Сочинения (или их фрагменты), предназначенные для прослушивания, звучат не более одной, двух минут в 1, 2 классах и две, три минуты в 3 и 4 классах.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качестве главных методов программы избраны метод междисциплинарных взаимодействий (В.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стилевой подход, творческий метод (Л. Предтеченская), системный подход, метод восхождения от частного к общему.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имеет трехуровневую иерархическую структуру. Подобная структура раскрывается в опоре на принципы систематичности и последовательности (метод «шаг за шагом»); «развития по спирали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»(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многократные повторения тем на разных этапах, в разных классах на более обогащенном смысловом уровне); сквозного развития (непрерывное развитие тем внутри каждого класса).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Формы  контроля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Формы проверки по теме или разделу зависят от усвоенного 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 и могут варьироваться в зависимости от ситуации. Это может быть: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 опрос,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контрольная викторина,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тесты по музыкальному и теоретическому материалу,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устные выступления учащихся,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их в концертах и театральных постановках,</w:t>
      </w:r>
    </w:p>
    <w:p w:rsidR="00634408" w:rsidRPr="00634408" w:rsidRDefault="00634408" w:rsidP="00634408">
      <w:pPr>
        <w:numPr>
          <w:ilvl w:val="0"/>
          <w:numId w:val="1"/>
        </w:numPr>
        <w:shd w:val="clear" w:color="auto" w:fill="FFFFFF"/>
        <w:spacing w:after="0" w:line="240" w:lineRule="auto"/>
        <w:ind w:left="1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сочинения и рефераты.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НОРМЫ ОЦЕНИВАНИЯ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проверки и оценки знаний: устный опрос, контрольные работы (тесты, викторины, презентации)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Нормой освоения является оценка «3».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курса в учебном плане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курс «Музыка. 1—4 классы» полностью соотносится с инвариантной частью Базисного учебного (образовательного) плана образовательных учреждений Российской Федерации, реализующих основную образовательную программу начального общего образования. «Содержание образования, определенное инвариантной частью, обеспечивает приобщение обучающихся к общекультурным ценностям, формирует систему предметных навыков и личностных качеств, соответствующих требованиям стандарта»</w:t>
      </w:r>
      <w:r w:rsidRPr="0063440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Базисным учебным планом предмет «Музыка» в начальной школе изучается в течение четырех лет — с 1 по 4 класс. Количество часов в неделю— 1. В первом классе курс рассчитан на 33 учебные недели; во 2—4 классах — на 34 учебные недели.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Личностные, </w:t>
      </w:r>
      <w:proofErr w:type="spellStart"/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предметные результаты освоения курса</w:t>
      </w:r>
    </w:p>
    <w:p w:rsidR="00634408" w:rsidRPr="00634408" w:rsidRDefault="00634408" w:rsidP="0063440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1" w:name="h.30j0zll"/>
      <w:bookmarkEnd w:id="1"/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области личностных результатов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1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34408" w:rsidRPr="00634408" w:rsidRDefault="00634408" w:rsidP="00634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широкой мотивационной основы учебной деятельности, включающей социальные,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учебнопознавательные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внешние мотивы;</w:t>
      </w:r>
    </w:p>
    <w:p w:rsidR="00634408" w:rsidRPr="00634408" w:rsidRDefault="00634408" w:rsidP="00634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понимание причин успеха в учебной деятельности;</w:t>
      </w:r>
    </w:p>
    <w:p w:rsidR="00634408" w:rsidRPr="00634408" w:rsidRDefault="00634408" w:rsidP="00634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эмоционально-ценностного отношения к искусству;</w:t>
      </w:r>
    </w:p>
    <w:p w:rsidR="00634408" w:rsidRPr="00634408" w:rsidRDefault="00634408" w:rsidP="00634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4408" w:rsidRPr="00634408" w:rsidRDefault="00634408" w:rsidP="006344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позитивная самооценка своих музыкально-творческих способностей.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результатов:</w:t>
      </w:r>
    </w:p>
    <w:p w:rsidR="00634408" w:rsidRPr="00634408" w:rsidRDefault="00634408" w:rsidP="00634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строить речевые высказывания о музыке (музыкальных произведениях) в устной форме (в соответствии с требованиями учебника для 1 класса);</w:t>
      </w:r>
    </w:p>
    <w:p w:rsidR="00634408" w:rsidRPr="00634408" w:rsidRDefault="00634408" w:rsidP="00634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проводить простые сравнения между музыкальными произведениями, а также произведениями музыки и изобразительного искусства по заданным в учебнике критериям;</w:t>
      </w:r>
    </w:p>
    <w:p w:rsidR="00634408" w:rsidRPr="00634408" w:rsidRDefault="00634408" w:rsidP="00634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устанавливать простые аналогии (образные, тематические) между произведениями музыки и изобразительного искусства;</w:t>
      </w:r>
    </w:p>
    <w:p w:rsidR="00634408" w:rsidRPr="00634408" w:rsidRDefault="00634408" w:rsidP="00634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634408" w:rsidRPr="00634408" w:rsidRDefault="00634408" w:rsidP="0063440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музыкальной жизни класса (школы, города).</w:t>
      </w:r>
    </w:p>
    <w:p w:rsidR="00634408" w:rsidRPr="00634408" w:rsidRDefault="00634408" w:rsidP="00634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некоторыми основами нотной грамоты: названия нот, темпов (быстро — медленно), динамики (громко — тихо);</w:t>
      </w:r>
      <w:proofErr w:type="gramEnd"/>
    </w:p>
    <w:p w:rsidR="00634408" w:rsidRPr="00634408" w:rsidRDefault="00634408" w:rsidP="00634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634408" w:rsidRPr="00634408" w:rsidRDefault="00634408" w:rsidP="0063440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</w:t>
      </w:r>
      <w:proofErr w:type="gramEnd"/>
    </w:p>
    <w:p w:rsidR="00634408" w:rsidRPr="00634408" w:rsidRDefault="00634408" w:rsidP="00634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этических чувств;</w:t>
      </w:r>
    </w:p>
    <w:p w:rsidR="00634408" w:rsidRPr="00634408" w:rsidRDefault="00634408" w:rsidP="00634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4408" w:rsidRPr="00634408" w:rsidRDefault="00634408" w:rsidP="0063440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музыкально-творческих способностей.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эмоционально-ценностного отношения к искусству;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этических чувств;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позитивная самооценка своих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музыкальнотворческих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способностей.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результатов: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поиска необходимой информации для выполнения учебных заданий с использованием учебника и рабочей тетради для 3 класса;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умение строить речевые высказывания о музыке (музыкальных произведениях) в устной и письменной форме (в соответствии с требованиями учебника и рабочей тетради для 3 класса);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ориентироваться на разнообразие способов решения смысловых и художественно-творческих задач (в соответствии с требованиями учебника для 3 класса);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использовать знаково-символические средства, представленные в нотных примерах учебника, для решения задач;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основами смыслового чтения художественных и познавательных текстов;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выделять существенную информацию из текстов разных видов;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элементов синтеза как составление целого из частей (на примере материала междисциплинарных тем учебника для 3 класса);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3 класса);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под понятие на основе существенных признаков музыкального произведения и их синтеза (в соответствии с требованиями учебника для 3 класса);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стремления находить продуктивное сотрудничество (общение, взаимодействие) со сверстниками при решении музыкально-творческих задач;</w:t>
      </w:r>
    </w:p>
    <w:p w:rsidR="00634408" w:rsidRPr="00634408" w:rsidRDefault="00634408" w:rsidP="00634408">
      <w:pPr>
        <w:numPr>
          <w:ilvl w:val="0"/>
          <w:numId w:val="11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музыкальной жизни класса (школы, города).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области предметных результатов: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интереса к предмету «Музыка». Этот интерес отражается в стремлении к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музыкальнотворческому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определять характер и настроение музыки с учетом терминов и образных определений, представленных в учебнике для 3 класса;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имен выдающихся отечественных и зарубежных композиторов (П. Чайковский, В. А. Моцарт, Н. Римский-Корсаков, М. Глинка, А. Бородин, С. Прокофьев);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соотносить простые образцы народной и профессиональной музыки;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наблюдение за процессом и результатом музыкального развития на основе сходства 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различияние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проводить простые аналогии и сравнения между музыкальными произведениями, а так развитие этических чувств;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34408" w:rsidRPr="00634408" w:rsidRDefault="00634408" w:rsidP="00634408">
      <w:pPr>
        <w:numPr>
          <w:ilvl w:val="0"/>
          <w:numId w:val="1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позитивная самооценка своих музыкально-творческих способностей.</w:t>
      </w:r>
    </w:p>
    <w:p w:rsidR="00634408" w:rsidRPr="00634408" w:rsidRDefault="00634408" w:rsidP="00634408">
      <w:pPr>
        <w:pStyle w:val="a5"/>
        <w:numPr>
          <w:ilvl w:val="1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 (34 ч)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года: «О ЧЕМ РАССКАЗЫВАЕТ МУЗЫКА»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 природы в музыке.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ли музыка «нарисовать» портрет?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сказочной стране гномов.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Многообразие в единстве: вариации.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«Дела давно минувших дней...».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«Там русский дух... там Русью пахнет!».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Руси родной, на Руси большой не бывать врагу...».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по кругу: рондо.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бывают музыкальные интонации.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Знаки препинания в музыке.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«Мороз и солнце; день чудесный!..».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«Рождество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вое, Христе Боже наш...». Колокольные звоны на Руси.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в храме.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 И. Глинка — основоположник русской классической музыки.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патриотизм.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Русский национальный герой Иван Сусанин. Прощай, Масленица!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имитация.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Композиторы детям.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Картины, изображающие музыкальные инструменты.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«Жизненные правила для музыкантов» Р. Шумана.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Струнные смычковые инструменты.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Прокофьев. Симфоническая сказка «Петя и волк».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Вечная память героям. День Победы.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ли быть музыкальным исполнителем? Выдающиеся музыканты-исполнители. Концертные залы мира.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360"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</w:t>
      </w:r>
    </w:p>
    <w:tbl>
      <w:tblPr>
        <w:tblW w:w="12438" w:type="dxa"/>
        <w:tblInd w:w="294" w:type="dxa"/>
        <w:tblCellMar>
          <w:left w:w="0" w:type="dxa"/>
          <w:right w:w="0" w:type="dxa"/>
        </w:tblCellMar>
        <w:tblLook w:val="04A0"/>
      </w:tblPr>
      <w:tblGrid>
        <w:gridCol w:w="823"/>
        <w:gridCol w:w="5973"/>
        <w:gridCol w:w="1024"/>
        <w:gridCol w:w="4618"/>
      </w:tblGrid>
      <w:tr w:rsidR="00634408" w:rsidRPr="00634408" w:rsidTr="00634408">
        <w:trPr>
          <w:trHeight w:val="68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ddf75850b6f18f8202e78f2b937ef21aa690ea95"/>
            <w:bookmarkStart w:id="3" w:name="1"/>
            <w:bookmarkEnd w:id="2"/>
            <w:bookmarkEnd w:id="3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</w:t>
            </w:r>
            <w:proofErr w:type="gramEnd"/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раздела (темы)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часов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Основные виды деятельности</w:t>
            </w:r>
          </w:p>
        </w:tc>
      </w:tr>
    </w:tbl>
    <w:p w:rsidR="00634408" w:rsidRPr="00634408" w:rsidRDefault="00634408" w:rsidP="00634408">
      <w:pPr>
        <w:numPr>
          <w:ilvl w:val="0"/>
          <w:numId w:val="25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 (34 ч)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года: «О ЧЕМ РАССКАЗЫВАЕТ МУЗЫКА»</w:t>
      </w:r>
    </w:p>
    <w:tbl>
      <w:tblPr>
        <w:tblW w:w="12300" w:type="dxa"/>
        <w:tblInd w:w="4" w:type="dxa"/>
        <w:tblCellMar>
          <w:left w:w="0" w:type="dxa"/>
          <w:right w:w="0" w:type="dxa"/>
        </w:tblCellMar>
        <w:tblLook w:val="04A0"/>
      </w:tblPr>
      <w:tblGrid>
        <w:gridCol w:w="960"/>
        <w:gridCol w:w="5590"/>
        <w:gridCol w:w="1118"/>
        <w:gridCol w:w="4632"/>
      </w:tblGrid>
      <w:tr w:rsidR="00634408" w:rsidRPr="00634408" w:rsidTr="00634408">
        <w:trPr>
          <w:trHeight w:val="4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dfcf80e1a20baf408d73549799bb5a9783a4a14"/>
            <w:bookmarkStart w:id="5" w:name="5"/>
            <w:bookmarkEnd w:id="4"/>
            <w:bookmarkEnd w:id="5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Картины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Наблюдать за звучанием</w:t>
            </w:r>
          </w:p>
        </w:tc>
      </w:tr>
      <w:tr w:rsidR="00634408" w:rsidRPr="00634408" w:rsidTr="00634408">
        <w:trPr>
          <w:trHeight w:val="2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00" w:lineRule="atLeast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00" w:lineRule="atLeast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00" w:lineRule="atLeast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природы; различать 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настрое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музыке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ния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чувства,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Выражать эмоциональное отношение к музыкальному образу в пластическом движении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Может ли музыка «нарисовать» портрет?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1.Распознавать и эмоционально откликаться на выразительные и изобразительные особенности музыки.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2.Применять знания основных средств музыкальной выразительности при анализе прослушанного музыкального произведения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В сказочной стране гномов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1.Наблюдать за процессом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результатом музыкального развития на основе сходства и различия тем, образов.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2.Распознавать художественный смысл трехчастной формы.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Импровизировать в форме театрализации в соответствии с заданным музыкальным образом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Многообразие в единстве: вариации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1.Наблюдать за процессом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результатом музыкального развития на основе сходства и различия тем, образов.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2.Распознавать художественный смысл вариационной формы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«Дела давно минувших дней...»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1.Соотносить художественно-образное содержание музыкального произведения с формой его воплощения.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2.Применять знания основных средств музыкальной выразительности при анализе прослушанного произведения.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3.Выражать в цветовом воплощении эмоциональное отношение к художественному образу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«Там русский дух... там Русью пахнет!»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1.Различать настроения, чувства и характер человека,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2.Размышлять, рассуждать об отечественной музыке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 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многообразии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фольклора.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3.Обнаруживать общность истоков народной и профессиональной музыки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«На Руси родной, на Руси большой не бывать врагу...»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1.Наблюдать за процессом музыкального развития на основе сходства и различия интонаций, тем, образов.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2.Применять знания основных средств музыкальной выразительности при анализе прослушанного произведения</w:t>
            </w:r>
          </w:p>
        </w:tc>
      </w:tr>
      <w:tr w:rsidR="00634408" w:rsidRPr="00634408" w:rsidTr="00634408">
        <w:trPr>
          <w:trHeight w:val="29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Бег по кругу: рондо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1.Соотносить художественно-образное содержание музыкального произведения с формой его воплощения.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2.Распознавать художественный смысл формы рондо.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Импровизировать в форме театрализации в соответствии с заданным музыкальным образом</w:t>
            </w:r>
          </w:p>
        </w:tc>
      </w:tr>
      <w:tr w:rsidR="00634408" w:rsidRPr="00634408" w:rsidTr="00634408">
        <w:trPr>
          <w:trHeight w:val="3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Какими бывают музыкальные интонации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1.Исследовать интонационно-образную природу музыкального искусства.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2.Определять жизненную основу музыкальных интонаций в рамках произведений драматического и лирического характера.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3.Импровизировать в соответствии с заданными критериями (исполнять ритм барабанной дроби или сигнала)</w:t>
            </w:r>
          </w:p>
        </w:tc>
      </w:tr>
      <w:tr w:rsidR="00634408" w:rsidRPr="00634408" w:rsidTr="00634408">
        <w:trPr>
          <w:trHeight w:val="3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 Знаки препинания в музыке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1.Распознавать и оценивать выразительность музыкальной речи, ее смысл.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2.Сравнивать музыкальные и речевые интонации, определять их сходство и различия</w:t>
            </w:r>
          </w:p>
        </w:tc>
      </w:tr>
      <w:tr w:rsidR="00634408" w:rsidRPr="00634408" w:rsidTr="00634408">
        <w:trPr>
          <w:trHeight w:val="3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 «Мороз и солнце; день чудесный!..»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1.Наблюдать за звучанием природы; различать настроения и чувства,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2.Применять знания основных средств музыкальной выразительности при анализе прослушанного музыкального произведения.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3.Ориентироваться в нотном письме как графическом изображении музыкальной речи.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4.Импровизировать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соответствии с заданным музыкальным образом (музыкально-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ритмические движения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танцевальная </w:t>
            </w: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импровизация)</w:t>
            </w:r>
          </w:p>
        </w:tc>
      </w:tr>
      <w:tr w:rsidR="00634408" w:rsidRPr="00634408" w:rsidTr="00634408">
        <w:trPr>
          <w:trHeight w:val="38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 «Рождество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вое, Христе Боже наш...»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1.Определять жизненную основу музыкальных интонаций.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2.Воплощать художественно-образное содержание музыкального народного творчества в песнях.</w:t>
            </w:r>
          </w:p>
          <w:p w:rsidR="00634408" w:rsidRPr="00634408" w:rsidRDefault="00634408" w:rsidP="00634408">
            <w:pPr>
              <w:numPr>
                <w:ilvl w:val="0"/>
                <w:numId w:val="26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Обнаруживать общность истоков народной и профессиональной музыки.</w:t>
            </w:r>
          </w:p>
          <w:p w:rsidR="00634408" w:rsidRPr="00634408" w:rsidRDefault="00634408" w:rsidP="00634408">
            <w:pPr>
              <w:numPr>
                <w:ilvl w:val="0"/>
                <w:numId w:val="26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Выражать свое эмоциональное отношение к образам исторического прошлого в рисунке</w:t>
            </w:r>
          </w:p>
        </w:tc>
      </w:tr>
      <w:tr w:rsidR="00634408" w:rsidRPr="00634408" w:rsidTr="00634408">
        <w:trPr>
          <w:trHeight w:val="31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 Колокольные звоны на Руси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Выражать свое эмоциональное отношение к музыкальным образам исторического прошлого в слове, пении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 Музыка в храме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numPr>
                <w:ilvl w:val="0"/>
                <w:numId w:val="27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Выражать свое эмоциональное отношение к музыкальным образам исторического прошлого в слове, пении.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Различать настроения и чувства, выраженные в музыке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 М. И. Глинка — основоположник русской классической музыки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1.Рассуждать об отечественной музыке с учетом критериев, приведенных в учебнике.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2.Обнаруживать общность истоков народной и профессиональной музыки.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3.Участвовать в 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коллективном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музицировании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детских музыкальных инструментах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 Что такое патриотизм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numPr>
                <w:ilvl w:val="0"/>
                <w:numId w:val="28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Наблюдать за музыкой в жизни человека и звучанием природы.</w:t>
            </w:r>
          </w:p>
          <w:p w:rsidR="00634408" w:rsidRPr="00634408" w:rsidRDefault="00634408" w:rsidP="00634408">
            <w:pPr>
              <w:numPr>
                <w:ilvl w:val="0"/>
                <w:numId w:val="28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Рассуждать об отечественной музыке и музыкальном фольклоре России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 Русский национальный герой Иван Сусанин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1.Различать настроения, чувства и характер человека,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2.Сравнивать произведения разных жанров на основе критериев, заданных в учебнике.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3.Соотносить основные образно-эмоциональные сферы музыки.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4.Участвовать в 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коллективном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музицировании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детских музыкальных инструментах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 Прощай, Масленица!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1.Наблюдать за музыкой в жизни человека.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2.Различать настроения и чувства человека,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3.Выявлять по жанровым признакам различные музыкальные интонации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 Музыкальная имитация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1.Определять полифоническую форму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2.Разыгрывать простые музыкальные пьесы, основанные на приеме имитации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 Композиторы детям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1.Различать настроения,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2.Различать </w:t>
            </w: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маршевость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музыке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 Картины, изображающие музыкальные инструменты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1.Узнавать по изображению музыкальные инструменты: лютню, виолу да </w:t>
            </w: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гамба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гитару, а также узнавать на слух звучание лютни и гитары.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2.Сравнивать содержание живописных и музыкальных произведений на уровне темы, сюжета, настроения</w:t>
            </w:r>
          </w:p>
        </w:tc>
      </w:tr>
      <w:tr w:rsidR="00634408" w:rsidRPr="00634408" w:rsidTr="00634408">
        <w:trPr>
          <w:trHeight w:val="1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 «Жизненные правила для музыкантов»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Р. Шумана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Участвовать в коллективном обсуждении музыкальных вопросов проблемного содержания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 Струнные смычковые инструменты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numPr>
                <w:ilvl w:val="0"/>
                <w:numId w:val="29"/>
              </w:numPr>
              <w:spacing w:after="0" w:line="240" w:lineRule="auto"/>
              <w:ind w:left="0"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Узнавать по изображению музыкальные инструменты, входящие в группу струнных смычковых; определять их выразительные особенности.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Определять на слух звучание струнного ансамбля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 С. Прокофьев. Симфоническая сказка «Петя и волк»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1.Узнавать по изображению инструменты, составляющие группу деревянных духовых, а также некоторые ударные инструменты: большой барабан, литавры; определять на слух их тембровую окраску.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2.Распознавать выразительные и изобразительные особенности музыки.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3.Сравнивать различные музыкальные интонации.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4.Различать </w:t>
            </w:r>
            <w:proofErr w:type="spell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маршевость</w:t>
            </w:r>
            <w:proofErr w:type="spell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музыке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 Вечная память героям. День Победы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1.Размышлять о роли музыки в жизни человека.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2.Различать настроения, чувства и характер человека, выраженные в музыке.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3.Выражать свое эмоциональное отношение к музыкальным образам исторического прошлого в пении.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4.Проявлять личностное отношение при восприятии и исполнении музыкальных произведений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 Легко ли быть музыкальным исполнителем?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1.Передавать в собственном исполнении (пении) различные музыкальные образы.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2.Участвовать в совместной деятельности при воплощении различных музыкальных образов.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3.Импровизировать (танц</w:t>
            </w:r>
            <w:proofErr w:type="gramStart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е-</w:t>
            </w:r>
            <w:proofErr w:type="gramEnd"/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вальная, театральная импровизации) при воплощении музыкальных образов.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4.Узнавать по изображениям названия ранее изученных произведений и их создателей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 Выдающиеся музыканты-исполнители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1.Узнавать по звучанию  и называть выдающихся отечественных музыкальных исполнителей.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2.Осуществлять первые опыты анализа исполнительских </w:t>
            </w: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интерпретаций</w:t>
            </w:r>
          </w:p>
        </w:tc>
      </w:tr>
      <w:tr w:rsidR="00634408" w:rsidRPr="00634408" w:rsidTr="00634408">
        <w:trPr>
          <w:trHeight w:val="12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 Концертные залы мира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1.Узнавать по изображениям ведущие концертные залы мира.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2.Проявлять эмоциональную отзывчивость при восприятии музыкальных произведений.</w:t>
            </w:r>
          </w:p>
          <w:p w:rsidR="00634408" w:rsidRPr="00634408" w:rsidRDefault="00634408" w:rsidP="00634408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440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3.Определять жанровые особенности инструментального концерта в соответствии с критериями, представленными в учебнике</w:t>
            </w:r>
          </w:p>
        </w:tc>
      </w:tr>
    </w:tbl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Учебно-методическое и материально-технического обеспечение образовательного процесса</w:t>
      </w:r>
      <w:proofErr w:type="gramEnd"/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Литература для учителя</w:t>
      </w:r>
    </w:p>
    <w:p w:rsidR="00634408" w:rsidRPr="00634408" w:rsidRDefault="00634408" w:rsidP="00634408">
      <w:pPr>
        <w:numPr>
          <w:ilvl w:val="0"/>
          <w:numId w:val="32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,. - 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Музыка. 1 класс. Нотная хрестоматия и методические рекомендации для учителя: учебно-методическое пособие , 5-е изд., стереотип.  – М.: Дрофа, 2010.</w:t>
      </w:r>
    </w:p>
    <w:p w:rsidR="00634408" w:rsidRPr="00634408" w:rsidRDefault="00634408" w:rsidP="00634408">
      <w:pPr>
        <w:numPr>
          <w:ilvl w:val="0"/>
          <w:numId w:val="32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1класс. Фонохрестоматия (2 диска) /. – М.: Дрофа, 2010.</w:t>
      </w:r>
    </w:p>
    <w:p w:rsidR="00634408" w:rsidRPr="00634408" w:rsidRDefault="00634408" w:rsidP="00634408">
      <w:pPr>
        <w:numPr>
          <w:ilvl w:val="0"/>
          <w:numId w:val="32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,. - 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Музыка. 2 класс. Нотная хрестоматия и методические рекомендации для учителя: учебно-методическое пособие , 5-е изд., стереотип.  – М.: Дрофа, 2010.</w:t>
      </w:r>
    </w:p>
    <w:p w:rsidR="00634408" w:rsidRPr="00634408" w:rsidRDefault="00634408" w:rsidP="00634408">
      <w:pPr>
        <w:numPr>
          <w:ilvl w:val="0"/>
          <w:numId w:val="32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2 класс. Фонохрестоматия (2 диска) /. – М.: Дрофа, 2010.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,. - 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Музыка. 3 класс. Нотная хрестоматия и методические рекомендации для учителя: учебно-методическое пособие , 5-е изд., стереотип.  – М.: Дрофа, 2010.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3 класс. Фонохрестоматия (2 диска) /. – М.: Дрофа, 2010.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,. - 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Музыка. 4 класс. Нотная хрестоматия и методические рекомендации для учителя: учебно-методическое пособие , 5-е изд., стереотип.  – М.: Дрофа, 2010.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4 класс. Фонохрестоматия (2 диска) /. – М.: Дрофа, 2010.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Замятина Т.А. - Современный урок музыки: методика конструирования, сценарии проведения, тестовый контроль;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учебно-метод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пособие , 3-е изд. – М: Издательство «Глобус», 2010. – 170 с. 0 (Уроки мастерства).</w:t>
      </w:r>
      <w:proofErr w:type="gramEnd"/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Уроки музыки: 1-4 классы. – М.: ВАКО, 2010. – 288 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(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Мастерская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учителя).</w:t>
      </w:r>
    </w:p>
    <w:p w:rsidR="00634408" w:rsidRPr="00634408" w:rsidRDefault="00634408" w:rsidP="00634408">
      <w:pPr>
        <w:numPr>
          <w:ilvl w:val="0"/>
          <w:numId w:val="33"/>
        </w:num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Золотина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Л.В. - Уроки музыки с применением информационных технологий. 1 – 8 классы. Методическое пособие с электронным приложением / – 2-е изд., стереотип. – М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:П</w:t>
      </w:r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ланета, 2010. – 176 с. – (Современная школа)</w:t>
      </w:r>
    </w:p>
    <w:p w:rsidR="00634408" w:rsidRPr="00634408" w:rsidRDefault="00634408" w:rsidP="006344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 для учащихся.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Рабочая тетрадь. 1 класс /  М.: Дрофа, 2010.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Рабочая тетрадь. 2 класс /  М.: Дрофа, 2010.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Рабочая тетрадь. 3 класс /  М.: Дрофа, 2010.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Алеев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В.В.,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Кичак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Т.Н. - Музыка. Рабочая тетрадь. 4 класс /  М.: Дрофа, 2010.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Болучевский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Ю., Фомин В. Краткий музыкальный словарь для учащихся изд. «Ленинград» Музыка, </w:t>
      </w:r>
      <w:proofErr w:type="spellStart"/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изд</w:t>
      </w:r>
      <w:proofErr w:type="spellEnd"/>
      <w:proofErr w:type="gram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11, дополненное 2010г.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Газарян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С., В мире музыкальных инструментов. М.: «Просвещение». 3 изд., 2010</w:t>
      </w:r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Куберский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И.Ю., Минина Е.В. –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Спб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ООО «Диамант», 2010. – 576с., ил. – ( Книга в подарок)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634408" w:rsidRPr="00634408" w:rsidRDefault="00634408" w:rsidP="00634408">
      <w:pPr>
        <w:numPr>
          <w:ilvl w:val="0"/>
          <w:numId w:val="34"/>
        </w:numPr>
        <w:shd w:val="clear" w:color="auto" w:fill="FFFFFF"/>
        <w:spacing w:after="0" w:line="240" w:lineRule="auto"/>
        <w:ind w:left="360" w:firstLine="708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Самин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Д.К. – 100 великих композиторов. М.: «Вече», 2010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Технические средства обучения</w:t>
      </w:r>
    </w:p>
    <w:p w:rsidR="00634408" w:rsidRPr="00634408" w:rsidRDefault="00634408" w:rsidP="00634408">
      <w:pPr>
        <w:numPr>
          <w:ilvl w:val="0"/>
          <w:numId w:val="35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Аудиовоспроизводящая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аппаратура</w:t>
      </w:r>
    </w:p>
    <w:p w:rsidR="00634408" w:rsidRPr="00634408" w:rsidRDefault="00634408" w:rsidP="00634408">
      <w:pPr>
        <w:numPr>
          <w:ilvl w:val="0"/>
          <w:numId w:val="35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Синтезатор</w:t>
      </w:r>
    </w:p>
    <w:p w:rsidR="00634408" w:rsidRPr="00634408" w:rsidRDefault="00634408" w:rsidP="00634408">
      <w:pPr>
        <w:numPr>
          <w:ilvl w:val="0"/>
          <w:numId w:val="35"/>
        </w:num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Видеовоспроизводящая аппаратура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left="284"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ИНТЕРНЕТ  РЕСУРСЫ,  М/МЕДИА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Детские электронные книги и презентации - </w:t>
      </w:r>
      <w:hyperlink r:id="rId5" w:history="1">
        <w:r w:rsidRPr="0063440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http://viki.rdf.ru/</w:t>
        </w:r>
      </w:hyperlink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Единая коллекция - </w:t>
      </w:r>
      <w:hyperlink r:id="rId6" w:history="1">
        <w:r w:rsidRPr="00634408">
          <w:rPr>
            <w:rFonts w:ascii="Times New Roman" w:eastAsia="Times New Roman" w:hAnsi="Times New Roman" w:cs="Times New Roman"/>
            <w:i/>
            <w:iCs/>
            <w:color w:val="0000FF"/>
            <w:sz w:val="28"/>
            <w:u w:val="single"/>
            <w:lang w:eastAsia="ru-RU"/>
          </w:rPr>
          <w:t>http://collection.cross-edu.ru/catalog/rubr/f544b3b7-f1f4-5b76-f453-552f31d9b164</w:t>
        </w:r>
      </w:hyperlink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Музыкальный класс. 000 «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Нью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Дженерейшн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«Шедевры музыки» издательства  «Кирилл 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Мефодий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«Энциклопедия классической музыки» «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Коминфо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6.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«Соната»</w:t>
      </w: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Лев Залесский и компания (ЗАО) «Три сестры» при издательской поддержке ЗАО «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ИстраСофт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содействии Национального Фонда подготовки кадров (НФПК)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«Музыка. Ключи»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"Музыка в цифровом пространстве"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«Энциклопедия Кирилла 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Мефодия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2009г.»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10.Мультимедийная программа «История музыкальных инструментов»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</w:t>
      </w:r>
      <w:r w:rsidRPr="00634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Мультимедийная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«Учимся понимать музыку»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12.Российский общеобразовательный портал - </w:t>
      </w:r>
      <w:hyperlink r:id="rId7" w:history="1">
        <w:r w:rsidRPr="0063440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http://music.edu.ru/</w:t>
        </w:r>
      </w:hyperlink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</w:t>
      </w:r>
      <w:r w:rsidRPr="00634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Уроки  музыки 1-8 классы.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приложение  к  урокам  ООО  «Глобус»  2008 г.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Уроки музыки с дирижером Скрипкиным. Серия «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Развивашки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диск (CD ROM) М.: ЗАО «Новый диск», 2008.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ФЦИОР   Электронный  образовательный  ресурс (ЭОР) нового  поколения (НП) 2008 г.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Энциклопедия  Классической  музыки  «Интерактивный  мир»  2002 г.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17. </w:t>
      </w: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 образовательный ресурс (ЭОР) нового поколения)</w:t>
      </w:r>
      <w:proofErr w:type="gramEnd"/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Планируемые результаты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музыки в начальной школе у выпускников будут сформированы основы музыкальной культуры; воспитаны нравственные и эстетические чувства, художественный вкус; развит интерес к музыкальному искусству и музыкальной деятельности,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 Школьники смогут открыто выражать свое отношение к искусству, проявлять ценностно-смысловые ориентации, позитивную самооценку, самоуважение, жизненный оптимизм.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Выпускники начальной школы научатся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 импровизировать в разнообразных видах музыкально-творческой деятельности. Дети будут способны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художественнопрактических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задач, действовать самостоятельно при разрешении проблемно-творческих ситуаций в повседневной жизни.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«Музыка в жизни человека»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 научится:</w:t>
      </w:r>
    </w:p>
    <w:p w:rsidR="00634408" w:rsidRPr="00634408" w:rsidRDefault="00634408" w:rsidP="00634408">
      <w:pPr>
        <w:numPr>
          <w:ilvl w:val="0"/>
          <w:numId w:val="36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 • ориентироваться в музыкально-поэтическом творчестве, в многообразии музыкального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  <w:proofErr w:type="gramEnd"/>
    </w:p>
    <w:p w:rsidR="00634408" w:rsidRPr="00634408" w:rsidRDefault="00634408" w:rsidP="00634408">
      <w:pPr>
        <w:numPr>
          <w:ilvl w:val="0"/>
          <w:numId w:val="36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воплощать художественно-образное содержание и  интонационно-мелодические особенности профессионального (в пении, слове, движении и др.) и народного творчества (в песнях, играх, действах).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 получит возможность научиться:</w:t>
      </w:r>
    </w:p>
    <w:p w:rsidR="00634408" w:rsidRPr="00634408" w:rsidRDefault="00634408" w:rsidP="00634408">
      <w:pPr>
        <w:numPr>
          <w:ilvl w:val="0"/>
          <w:numId w:val="37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634408" w:rsidRPr="00634408" w:rsidRDefault="00634408" w:rsidP="00634408">
      <w:pPr>
        <w:numPr>
          <w:ilvl w:val="0"/>
          <w:numId w:val="37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634408" w:rsidRPr="00634408" w:rsidRDefault="00634408" w:rsidP="00634408">
      <w:pPr>
        <w:numPr>
          <w:ilvl w:val="0"/>
          <w:numId w:val="37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« Музыкальная картина мира»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 научится:</w:t>
      </w:r>
    </w:p>
    <w:p w:rsidR="00634408" w:rsidRPr="00634408" w:rsidRDefault="00634408" w:rsidP="00634408">
      <w:pPr>
        <w:numPr>
          <w:ilvl w:val="0"/>
          <w:numId w:val="38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импровизация и др.);</w:t>
      </w:r>
    </w:p>
    <w:p w:rsidR="00634408" w:rsidRPr="00634408" w:rsidRDefault="00634408" w:rsidP="00634408">
      <w:pPr>
        <w:numPr>
          <w:ilvl w:val="0"/>
          <w:numId w:val="38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634408" w:rsidRPr="00634408" w:rsidRDefault="00634408" w:rsidP="00634408">
      <w:pPr>
        <w:numPr>
          <w:ilvl w:val="0"/>
          <w:numId w:val="38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634408" w:rsidRPr="00634408" w:rsidRDefault="00634408" w:rsidP="0063440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Выпускник получит возможность научиться:</w:t>
      </w:r>
    </w:p>
    <w:p w:rsidR="00634408" w:rsidRPr="00634408" w:rsidRDefault="00634408" w:rsidP="00634408">
      <w:pPr>
        <w:numPr>
          <w:ilvl w:val="0"/>
          <w:numId w:val="39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34408" w:rsidRPr="00634408" w:rsidRDefault="00634408" w:rsidP="00634408">
      <w:pPr>
        <w:numPr>
          <w:ilvl w:val="0"/>
          <w:numId w:val="39"/>
        </w:numPr>
        <w:shd w:val="clear" w:color="auto" w:fill="FFFFFF"/>
        <w:spacing w:after="0" w:line="240" w:lineRule="auto"/>
        <w:ind w:left="852" w:firstLine="1800"/>
        <w:rPr>
          <w:rFonts w:ascii="Calibri" w:eastAsia="Times New Roman" w:hAnsi="Calibri" w:cs="Arial"/>
          <w:color w:val="000000"/>
          <w:lang w:eastAsia="ru-RU"/>
        </w:rPr>
      </w:pPr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63440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драматизация и др.), собирать музыкальные коллекции (фонотека, видеотека).</w:t>
      </w:r>
    </w:p>
    <w:p w:rsidR="00634408" w:rsidRPr="00634408" w:rsidRDefault="00634408" w:rsidP="00634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408" w:rsidRPr="00634408" w:rsidRDefault="00634408" w:rsidP="00634408">
      <w:pPr>
        <w:pBdr>
          <w:bottom w:val="single" w:sz="6" w:space="0" w:color="D6DDB9"/>
        </w:pBdr>
        <w:shd w:val="clear" w:color="auto" w:fill="F4F4F4"/>
        <w:spacing w:before="120" w:after="105" w:line="270" w:lineRule="atLeast"/>
        <w:outlineLvl w:val="1"/>
        <w:rPr>
          <w:rFonts w:ascii="Trebuchet MS" w:eastAsia="Times New Roman" w:hAnsi="Trebuchet MS" w:cs="Times New Roman"/>
          <w:color w:val="94CE18"/>
          <w:sz w:val="26"/>
          <w:szCs w:val="26"/>
          <w:lang w:eastAsia="ru-RU"/>
        </w:rPr>
      </w:pPr>
      <w:r w:rsidRPr="00634408">
        <w:rPr>
          <w:rFonts w:ascii="Trebuchet MS" w:eastAsia="Times New Roman" w:hAnsi="Trebuchet MS" w:cs="Times New Roman"/>
          <w:color w:val="94CE18"/>
          <w:sz w:val="26"/>
          <w:szCs w:val="26"/>
          <w:lang w:eastAsia="ru-RU"/>
        </w:rPr>
        <w:t>По теме:</w:t>
      </w:r>
      <w:r w:rsidRPr="00634408">
        <w:rPr>
          <w:rFonts w:ascii="Trebuchet MS" w:eastAsia="Times New Roman" w:hAnsi="Trebuchet MS" w:cs="Times New Roman"/>
          <w:color w:val="94CE18"/>
          <w:sz w:val="26"/>
          <w:lang w:eastAsia="ru-RU"/>
        </w:rPr>
        <w:t> </w:t>
      </w:r>
    </w:p>
    <w:p w:rsidR="0048139E" w:rsidRDefault="0048139E"/>
    <w:sectPr w:rsidR="0048139E" w:rsidSect="006344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7AB"/>
    <w:multiLevelType w:val="multilevel"/>
    <w:tmpl w:val="5B7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2AE0"/>
    <w:multiLevelType w:val="multilevel"/>
    <w:tmpl w:val="F8A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6AF4"/>
    <w:multiLevelType w:val="multilevel"/>
    <w:tmpl w:val="C8B6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A38E0"/>
    <w:multiLevelType w:val="multilevel"/>
    <w:tmpl w:val="69D4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4288A"/>
    <w:multiLevelType w:val="multilevel"/>
    <w:tmpl w:val="E98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705FE"/>
    <w:multiLevelType w:val="multilevel"/>
    <w:tmpl w:val="31E6C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15058"/>
    <w:multiLevelType w:val="multilevel"/>
    <w:tmpl w:val="092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45AF8"/>
    <w:multiLevelType w:val="multilevel"/>
    <w:tmpl w:val="4452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82DA1"/>
    <w:multiLevelType w:val="multilevel"/>
    <w:tmpl w:val="4F0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4684D"/>
    <w:multiLevelType w:val="multilevel"/>
    <w:tmpl w:val="22BA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D56A5"/>
    <w:multiLevelType w:val="multilevel"/>
    <w:tmpl w:val="857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06DFB"/>
    <w:multiLevelType w:val="multilevel"/>
    <w:tmpl w:val="F97C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817EE5"/>
    <w:multiLevelType w:val="multilevel"/>
    <w:tmpl w:val="B450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15355"/>
    <w:multiLevelType w:val="multilevel"/>
    <w:tmpl w:val="5588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239E7"/>
    <w:multiLevelType w:val="multilevel"/>
    <w:tmpl w:val="1F7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F2FB8"/>
    <w:multiLevelType w:val="multilevel"/>
    <w:tmpl w:val="EA36B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84EFE"/>
    <w:multiLevelType w:val="multilevel"/>
    <w:tmpl w:val="46B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06C90"/>
    <w:multiLevelType w:val="multilevel"/>
    <w:tmpl w:val="44CCC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F09AC"/>
    <w:multiLevelType w:val="multilevel"/>
    <w:tmpl w:val="735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A9659D"/>
    <w:multiLevelType w:val="multilevel"/>
    <w:tmpl w:val="F22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E6C71"/>
    <w:multiLevelType w:val="multilevel"/>
    <w:tmpl w:val="DB10B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73B5E"/>
    <w:multiLevelType w:val="multilevel"/>
    <w:tmpl w:val="7ABC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6628F"/>
    <w:multiLevelType w:val="multilevel"/>
    <w:tmpl w:val="9344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8D6C87"/>
    <w:multiLevelType w:val="multilevel"/>
    <w:tmpl w:val="6C28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C101E"/>
    <w:multiLevelType w:val="multilevel"/>
    <w:tmpl w:val="296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64CB6"/>
    <w:multiLevelType w:val="multilevel"/>
    <w:tmpl w:val="32F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02E5F"/>
    <w:multiLevelType w:val="multilevel"/>
    <w:tmpl w:val="6FC4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36F54"/>
    <w:multiLevelType w:val="multilevel"/>
    <w:tmpl w:val="9208C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F019E"/>
    <w:multiLevelType w:val="multilevel"/>
    <w:tmpl w:val="81C26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163706"/>
    <w:multiLevelType w:val="multilevel"/>
    <w:tmpl w:val="4050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E5743"/>
    <w:multiLevelType w:val="multilevel"/>
    <w:tmpl w:val="F094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DF49F4"/>
    <w:multiLevelType w:val="multilevel"/>
    <w:tmpl w:val="C912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7959EA"/>
    <w:multiLevelType w:val="multilevel"/>
    <w:tmpl w:val="5B5A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61D21"/>
    <w:multiLevelType w:val="multilevel"/>
    <w:tmpl w:val="4882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C5ECB"/>
    <w:multiLevelType w:val="multilevel"/>
    <w:tmpl w:val="CB5E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C794C"/>
    <w:multiLevelType w:val="multilevel"/>
    <w:tmpl w:val="78001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F31B31"/>
    <w:multiLevelType w:val="multilevel"/>
    <w:tmpl w:val="35B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A2A20"/>
    <w:multiLevelType w:val="multilevel"/>
    <w:tmpl w:val="94E0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B2CEE"/>
    <w:multiLevelType w:val="multilevel"/>
    <w:tmpl w:val="B736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25"/>
  </w:num>
  <w:num w:numId="4">
    <w:abstractNumId w:val="14"/>
  </w:num>
  <w:num w:numId="5">
    <w:abstractNumId w:val="6"/>
  </w:num>
  <w:num w:numId="6">
    <w:abstractNumId w:val="22"/>
  </w:num>
  <w:num w:numId="7">
    <w:abstractNumId w:val="38"/>
  </w:num>
  <w:num w:numId="8">
    <w:abstractNumId w:val="32"/>
  </w:num>
  <w:num w:numId="9">
    <w:abstractNumId w:val="11"/>
  </w:num>
  <w:num w:numId="10">
    <w:abstractNumId w:val="26"/>
  </w:num>
  <w:num w:numId="11">
    <w:abstractNumId w:val="7"/>
  </w:num>
  <w:num w:numId="12">
    <w:abstractNumId w:val="36"/>
  </w:num>
  <w:num w:numId="13">
    <w:abstractNumId w:val="29"/>
  </w:num>
  <w:num w:numId="14">
    <w:abstractNumId w:val="31"/>
  </w:num>
  <w:num w:numId="15">
    <w:abstractNumId w:val="2"/>
  </w:num>
  <w:num w:numId="16">
    <w:abstractNumId w:val="5"/>
  </w:num>
  <w:num w:numId="17">
    <w:abstractNumId w:val="35"/>
  </w:num>
  <w:num w:numId="18">
    <w:abstractNumId w:val="15"/>
  </w:num>
  <w:num w:numId="19">
    <w:abstractNumId w:val="4"/>
  </w:num>
  <w:num w:numId="20">
    <w:abstractNumId w:val="18"/>
  </w:num>
  <w:num w:numId="21">
    <w:abstractNumId w:val="34"/>
  </w:num>
  <w:num w:numId="22">
    <w:abstractNumId w:val="16"/>
  </w:num>
  <w:num w:numId="23">
    <w:abstractNumId w:val="20"/>
  </w:num>
  <w:num w:numId="24">
    <w:abstractNumId w:val="3"/>
  </w:num>
  <w:num w:numId="25">
    <w:abstractNumId w:val="28"/>
  </w:num>
  <w:num w:numId="26">
    <w:abstractNumId w:val="27"/>
  </w:num>
  <w:num w:numId="27">
    <w:abstractNumId w:val="0"/>
  </w:num>
  <w:num w:numId="28">
    <w:abstractNumId w:val="21"/>
  </w:num>
  <w:num w:numId="29">
    <w:abstractNumId w:val="9"/>
  </w:num>
  <w:num w:numId="30">
    <w:abstractNumId w:val="33"/>
  </w:num>
  <w:num w:numId="31">
    <w:abstractNumId w:val="13"/>
  </w:num>
  <w:num w:numId="32">
    <w:abstractNumId w:val="12"/>
  </w:num>
  <w:num w:numId="33">
    <w:abstractNumId w:val="17"/>
  </w:num>
  <w:num w:numId="34">
    <w:abstractNumId w:val="37"/>
  </w:num>
  <w:num w:numId="35">
    <w:abstractNumId w:val="10"/>
  </w:num>
  <w:num w:numId="36">
    <w:abstractNumId w:val="24"/>
  </w:num>
  <w:num w:numId="37">
    <w:abstractNumId w:val="1"/>
  </w:num>
  <w:num w:numId="38">
    <w:abstractNumId w:val="19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408"/>
    <w:rsid w:val="0048139E"/>
    <w:rsid w:val="005E46C6"/>
    <w:rsid w:val="00634408"/>
    <w:rsid w:val="00EC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9E"/>
  </w:style>
  <w:style w:type="paragraph" w:styleId="1">
    <w:name w:val="heading 1"/>
    <w:basedOn w:val="a"/>
    <w:link w:val="10"/>
    <w:uiPriority w:val="9"/>
    <w:qFormat/>
    <w:rsid w:val="00634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1">
    <w:name w:val="c21"/>
    <w:basedOn w:val="a0"/>
    <w:rsid w:val="00634408"/>
  </w:style>
  <w:style w:type="paragraph" w:customStyle="1" w:styleId="c27">
    <w:name w:val="c27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34408"/>
  </w:style>
  <w:style w:type="character" w:customStyle="1" w:styleId="apple-converted-space">
    <w:name w:val="apple-converted-space"/>
    <w:basedOn w:val="a0"/>
    <w:rsid w:val="00634408"/>
  </w:style>
  <w:style w:type="paragraph" w:customStyle="1" w:styleId="c24">
    <w:name w:val="c24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4408"/>
  </w:style>
  <w:style w:type="paragraph" w:customStyle="1" w:styleId="c49">
    <w:name w:val="c49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44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408"/>
    <w:rPr>
      <w:color w:val="800080"/>
      <w:u w:val="single"/>
    </w:rPr>
  </w:style>
  <w:style w:type="character" w:customStyle="1" w:styleId="c2">
    <w:name w:val="c2"/>
    <w:basedOn w:val="a0"/>
    <w:rsid w:val="00634408"/>
  </w:style>
  <w:style w:type="paragraph" w:customStyle="1" w:styleId="c0">
    <w:name w:val="c0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3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34408"/>
  </w:style>
  <w:style w:type="character" w:customStyle="1" w:styleId="c72">
    <w:name w:val="c72"/>
    <w:basedOn w:val="a0"/>
    <w:rsid w:val="00634408"/>
  </w:style>
  <w:style w:type="paragraph" w:styleId="a5">
    <w:name w:val="List Paragraph"/>
    <w:basedOn w:val="a"/>
    <w:uiPriority w:val="34"/>
    <w:qFormat/>
    <w:rsid w:val="00634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12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music.edu.ru%2F&amp;sa=D&amp;sntz=1&amp;usg=AFQjCNGvsQZYhdwbbzMq1us9FY6Enf9d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collection.cross-edu.ru%2Fcatalog%2Frubr%2Ff544b3b7-f1f4-5b76-f453-552f31d9b164%2F&amp;sa=D&amp;sntz=1&amp;usg=AFQjCNG_DxADR0o2vNcHEoZ4pvObXJj0HA" TargetMode="External"/><Relationship Id="rId5" Type="http://schemas.openxmlformats.org/officeDocument/2006/relationships/hyperlink" Target="http://www.google.com/url?q=http%3A%2F%2Fviki.rdf.ru%2F&amp;sa=D&amp;sntz=1&amp;usg=AFQjCNElHtxTLibNDfOcuVRGzqa-MMMwN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3983</Words>
  <Characters>22706</Characters>
  <Application>Microsoft Office Word</Application>
  <DocSecurity>0</DocSecurity>
  <Lines>189</Lines>
  <Paragraphs>53</Paragraphs>
  <ScaleCrop>false</ScaleCrop>
  <Company/>
  <LinksUpToDate>false</LinksUpToDate>
  <CharactersWithSpaces>26636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Нина Александровна</cp:lastModifiedBy>
  <cp:revision>4</cp:revision>
  <dcterms:created xsi:type="dcterms:W3CDTF">2015-04-28T08:33:00Z</dcterms:created>
  <dcterms:modified xsi:type="dcterms:W3CDTF">2015-04-28T09:50:00Z</dcterms:modified>
</cp:coreProperties>
</file>