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B9" w:rsidRDefault="005E0CB9" w:rsidP="005E0CB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5E0CB9" w:rsidRPr="005E0CB9" w:rsidRDefault="005E0CB9" w:rsidP="005E0CB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</w:rPr>
      </w:pPr>
      <w:r w:rsidRPr="005E0CB9">
        <w:rPr>
          <w:rFonts w:ascii="Times New Roman" w:eastAsia="Arial Unicode MS" w:hAnsi="Times New Roman"/>
          <w:b/>
          <w:color w:val="000000"/>
          <w:sz w:val="28"/>
          <w:szCs w:val="24"/>
        </w:rPr>
        <w:t>Муниципальное бюджетное общеобразовательное учреждение</w:t>
      </w:r>
    </w:p>
    <w:p w:rsidR="005E0CB9" w:rsidRPr="005E0CB9" w:rsidRDefault="005E0CB9" w:rsidP="005E0CB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4"/>
        </w:rPr>
      </w:pPr>
      <w:r w:rsidRPr="005E0CB9">
        <w:rPr>
          <w:rFonts w:ascii="Times New Roman" w:eastAsia="Arial Unicode MS" w:hAnsi="Times New Roman"/>
          <w:b/>
          <w:color w:val="000000"/>
          <w:sz w:val="28"/>
          <w:szCs w:val="24"/>
        </w:rPr>
        <w:t>Михайловская средняя школа</w:t>
      </w:r>
    </w:p>
    <w:p w:rsidR="005E0CB9" w:rsidRPr="005E0CB9" w:rsidRDefault="005E0CB9" w:rsidP="005E0CB9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4"/>
        </w:rPr>
      </w:pPr>
      <w:r w:rsidRPr="005E0CB9">
        <w:rPr>
          <w:rFonts w:ascii="Times New Roman" w:eastAsia="Arial Unicode MS" w:hAnsi="Times New Roman"/>
          <w:b/>
          <w:color w:val="000000"/>
          <w:sz w:val="28"/>
          <w:szCs w:val="24"/>
        </w:rPr>
        <w:t xml:space="preserve"> Воротынского муниципального района Нижегородской области</w:t>
      </w:r>
    </w:p>
    <w:p w:rsidR="005E0CB9" w:rsidRPr="005E0CB9" w:rsidRDefault="005E0CB9" w:rsidP="005E0CB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5585"/>
        <w:gridCol w:w="5184"/>
      </w:tblGrid>
      <w:tr w:rsidR="005E0CB9" w:rsidRPr="005E0CB9" w:rsidTr="00D35B98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____________Широкова О. С.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tt-RU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Приказ №____ от «___»________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tt-RU"/>
              </w:rPr>
              <w:t>1___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Заместитель директора школы по УВР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____________Котова Т. М..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«____»____________20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tt-RU"/>
              </w:rPr>
              <w:t>1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tt-RU"/>
              </w:rPr>
              <w:softHyphen/>
              <w:t>__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на заседании ШМО 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__________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Протокол № ___ от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«____»____________20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tt-RU"/>
              </w:rPr>
              <w:t>1__</w:t>
            </w:r>
            <w:r w:rsidRPr="005E0CB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0CB9" w:rsidRPr="005E0CB9" w:rsidRDefault="005E0CB9" w:rsidP="005E0CB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</w:tbl>
    <w:p w:rsidR="005E0CB9" w:rsidRDefault="005E0CB9" w:rsidP="005E0CB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5E0CB9" w:rsidRDefault="005E0CB9" w:rsidP="005E0CB9">
      <w:pPr>
        <w:tabs>
          <w:tab w:val="left" w:pos="9288"/>
        </w:tabs>
        <w:jc w:val="center"/>
        <w:rPr>
          <w:rFonts w:ascii="Times New Roman" w:hAnsi="Times New Roman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Рабочие программы</w:t>
      </w:r>
      <w:r>
        <w:rPr>
          <w:sz w:val="40"/>
          <w:szCs w:val="40"/>
        </w:rPr>
        <w:t> по АООП НО обучающихся с умственной отсталостью</w:t>
      </w:r>
    </w:p>
    <w:p w:rsidR="005723B6" w:rsidRDefault="005723B6" w:rsidP="00904591">
      <w:pPr>
        <w:rPr>
          <w:b/>
          <w:sz w:val="28"/>
          <w:szCs w:val="28"/>
        </w:rPr>
      </w:pPr>
    </w:p>
    <w:p w:rsidR="002C1D6C" w:rsidRPr="004575BB" w:rsidRDefault="002C1D6C" w:rsidP="002C1D6C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Cs/>
          <w:color w:val="000000"/>
          <w:sz w:val="40"/>
          <w:szCs w:val="40"/>
          <w:lang w:eastAsia="en-US"/>
        </w:rPr>
      </w:pPr>
      <w:r w:rsidRPr="004575BB">
        <w:rPr>
          <w:rFonts w:eastAsia="SimSun"/>
          <w:bCs/>
          <w:color w:val="000000"/>
          <w:sz w:val="40"/>
          <w:szCs w:val="40"/>
          <w:lang w:eastAsia="en-US"/>
        </w:rPr>
        <w:t>для</w:t>
      </w:r>
      <w:r w:rsidRPr="004575BB">
        <w:rPr>
          <w:rFonts w:eastAsia="SimSun"/>
          <w:color w:val="000000"/>
          <w:sz w:val="40"/>
          <w:szCs w:val="40"/>
          <w:lang w:eastAsia="en-US"/>
        </w:rPr>
        <w:t xml:space="preserve"> 1   </w:t>
      </w:r>
      <w:r w:rsidRPr="004575BB">
        <w:rPr>
          <w:rFonts w:eastAsia="SimSun"/>
          <w:bCs/>
          <w:color w:val="000000"/>
          <w:sz w:val="40"/>
          <w:szCs w:val="40"/>
          <w:lang w:eastAsia="en-US"/>
        </w:rPr>
        <w:t xml:space="preserve">класса </w:t>
      </w:r>
    </w:p>
    <w:p w:rsidR="002C1D6C" w:rsidRPr="004575BB" w:rsidRDefault="002C1D6C" w:rsidP="002C1D6C">
      <w:pPr>
        <w:shd w:val="clear" w:color="auto" w:fill="FFFFFF"/>
        <w:autoSpaceDE w:val="0"/>
        <w:autoSpaceDN w:val="0"/>
        <w:adjustRightInd w:val="0"/>
        <w:rPr>
          <w:rFonts w:eastAsia="SimSun"/>
          <w:sz w:val="40"/>
          <w:szCs w:val="40"/>
          <w:lang w:eastAsia="en-US"/>
        </w:rPr>
      </w:pPr>
    </w:p>
    <w:p w:rsidR="002C1D6C" w:rsidRPr="004575BB" w:rsidRDefault="002C1D6C" w:rsidP="002C1D6C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sz w:val="40"/>
          <w:szCs w:val="40"/>
          <w:lang w:eastAsia="en-US"/>
        </w:rPr>
      </w:pPr>
      <w:r w:rsidRPr="004575BB">
        <w:rPr>
          <w:rFonts w:eastAsia="SimSun"/>
          <w:color w:val="000000"/>
          <w:sz w:val="40"/>
          <w:szCs w:val="40"/>
          <w:lang w:eastAsia="en-US"/>
        </w:rPr>
        <w:t xml:space="preserve">8 часов в неделю </w:t>
      </w:r>
    </w:p>
    <w:p w:rsidR="002C1D6C" w:rsidRPr="00781746" w:rsidRDefault="002C1D6C" w:rsidP="002C1D6C">
      <w:pPr>
        <w:shd w:val="clear" w:color="auto" w:fill="FFFFFF"/>
        <w:autoSpaceDE w:val="0"/>
        <w:autoSpaceDN w:val="0"/>
        <w:adjustRightInd w:val="0"/>
        <w:jc w:val="center"/>
        <w:rPr>
          <w:rFonts w:eastAsia="SimSun"/>
          <w:b/>
          <w:bCs/>
          <w:color w:val="000000"/>
          <w:lang w:eastAsia="en-US"/>
        </w:rPr>
      </w:pPr>
    </w:p>
    <w:p w:rsidR="002C1D6C" w:rsidRDefault="002C1D6C" w:rsidP="002C1D6C">
      <w:pPr>
        <w:shd w:val="clear" w:color="auto" w:fill="FFFFFF"/>
        <w:autoSpaceDE w:val="0"/>
        <w:autoSpaceDN w:val="0"/>
        <w:adjustRightInd w:val="0"/>
        <w:jc w:val="right"/>
        <w:rPr>
          <w:rFonts w:eastAsia="SimSun"/>
          <w:color w:val="000000"/>
          <w:lang w:eastAsia="en-US"/>
        </w:rPr>
      </w:pPr>
      <w:r w:rsidRPr="00781746">
        <w:rPr>
          <w:rFonts w:eastAsia="SimSun"/>
          <w:b/>
          <w:bCs/>
          <w:color w:val="000000"/>
          <w:lang w:eastAsia="en-US"/>
        </w:rPr>
        <w:t xml:space="preserve">                                                                         </w:t>
      </w:r>
      <w:r>
        <w:rPr>
          <w:rFonts w:eastAsia="SimSun"/>
          <w:b/>
          <w:bCs/>
          <w:color w:val="000000"/>
          <w:lang w:eastAsia="en-US"/>
        </w:rPr>
        <w:t xml:space="preserve">                   </w:t>
      </w:r>
      <w:r w:rsidRPr="00781746">
        <w:rPr>
          <w:rFonts w:eastAsia="SimSun"/>
          <w:b/>
          <w:bCs/>
          <w:color w:val="000000"/>
          <w:lang w:eastAsia="en-US"/>
        </w:rPr>
        <w:t xml:space="preserve"> Автор-составитель</w:t>
      </w:r>
      <w:r w:rsidRPr="00781746">
        <w:rPr>
          <w:rFonts w:eastAsia="SimSun"/>
          <w:color w:val="000000"/>
          <w:lang w:eastAsia="en-US"/>
        </w:rPr>
        <w:t>:</w:t>
      </w:r>
      <w:r>
        <w:rPr>
          <w:rFonts w:eastAsia="SimSun"/>
          <w:color w:val="000000"/>
          <w:lang w:eastAsia="en-US"/>
        </w:rPr>
        <w:t xml:space="preserve"> </w:t>
      </w:r>
    </w:p>
    <w:p w:rsidR="002C1D6C" w:rsidRPr="00781746" w:rsidRDefault="002C1D6C" w:rsidP="002C1D6C">
      <w:pPr>
        <w:shd w:val="clear" w:color="auto" w:fill="FFFFFF"/>
        <w:autoSpaceDE w:val="0"/>
        <w:autoSpaceDN w:val="0"/>
        <w:adjustRightInd w:val="0"/>
        <w:jc w:val="right"/>
        <w:rPr>
          <w:rFonts w:eastAsia="SimSun"/>
          <w:lang w:eastAsia="en-US"/>
        </w:rPr>
      </w:pPr>
      <w:r>
        <w:rPr>
          <w:rFonts w:eastAsia="SimSun"/>
          <w:color w:val="000000"/>
          <w:lang w:eastAsia="en-US"/>
        </w:rPr>
        <w:t>учитель Муштакова С.А.</w:t>
      </w:r>
    </w:p>
    <w:p w:rsidR="002C1D6C" w:rsidRDefault="002C1D6C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D6C" w:rsidRDefault="002C1D6C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D6C" w:rsidRDefault="002C1D6C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</w:p>
    <w:p w:rsidR="00A92361" w:rsidRDefault="00A92361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361" w:rsidRPr="00A92361" w:rsidRDefault="00A92361" w:rsidP="00A9236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92361">
        <w:rPr>
          <w:rFonts w:ascii="Times New Roman" w:hAnsi="Times New Roman"/>
          <w:b/>
          <w:sz w:val="32"/>
          <w:szCs w:val="32"/>
        </w:rPr>
        <w:t>Планируемые результаты учебного предмета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br/>
      </w:r>
      <w:r w:rsidRPr="00816F0A">
        <w:rPr>
          <w:rFonts w:ascii="Times New Roman" w:hAnsi="Times New Roman"/>
          <w:sz w:val="28"/>
          <w:szCs w:val="28"/>
        </w:rPr>
        <w:t xml:space="preserve">Учащиеся 1класса должны </w:t>
      </w:r>
      <w:r w:rsidRPr="00816F0A">
        <w:rPr>
          <w:rFonts w:ascii="Times New Roman" w:hAnsi="Times New Roman"/>
          <w:b/>
          <w:sz w:val="28"/>
          <w:szCs w:val="28"/>
        </w:rPr>
        <w:t>уметь: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-организовывать своё рабочее место, правильно сидеть за партой, правильно держать альбом и карандаш;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-выполняя рисунки, использовать только одну сторону листа;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-обводить карандашом шаблоны (трафареты) несложной формы; соединять точки, поставленные учителем на листе бумаги;  проводить от руки вертикальные, горизонтальные, наклонные, округлые (замкнутые) линии;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-ориентироваться на плоскости листа бумаги, находить середину, верхний, нижний, правый, левый края;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-закрашивать рисунок карандашами, соблюдая контуры рисунка и направление штрихов (сверху вниз, слева направо, наискось);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-различать и называть цвета: красный,  жёлтый, зелёный, синий, коричневый, оранжевый, фиолетовый, чёрный, белый;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-узнавать и показывать основные геометрические фигуры и тела: круг, квадрат, прямоугольник, треугольник; шар, куб; различать круг и овал;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-передавать в рисунках основную форму предметов: устанавливать её сходство с известными   формами с помощью учителя;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-узнавать и различать в иллюстрациях изображения предметов, животных, растений, известных детям из ближайшего окружения; сравнивать их между собой по форме, цвету, величине под руководством учителя.</w:t>
      </w:r>
    </w:p>
    <w:p w:rsidR="00A92361" w:rsidRPr="00816F0A" w:rsidRDefault="00A92361" w:rsidP="00A92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361" w:rsidRPr="00816F0A" w:rsidRDefault="00A92361" w:rsidP="00A92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361" w:rsidRPr="00237339" w:rsidRDefault="00A92361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339" w:rsidRDefault="00237339" w:rsidP="00AD4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DAE" w:rsidRDefault="00AD4697" w:rsidP="00A92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A92361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</w:p>
    <w:p w:rsidR="00237339" w:rsidRPr="00816F0A" w:rsidRDefault="00237339" w:rsidP="00816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DAE" w:rsidRPr="00816F0A" w:rsidRDefault="00A92361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Пропедевтический период </w:t>
      </w:r>
    </w:p>
    <w:p w:rsidR="00621675" w:rsidRPr="00816F0A" w:rsidRDefault="00621675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</w:t>
      </w:r>
      <w:r w:rsidR="0054315F" w:rsidRPr="00816F0A">
        <w:rPr>
          <w:rFonts w:ascii="Times New Roman" w:hAnsi="Times New Roman"/>
          <w:sz w:val="28"/>
          <w:szCs w:val="28"/>
        </w:rPr>
        <w:t xml:space="preserve">В процессе </w:t>
      </w:r>
      <w:r w:rsidRPr="00816F0A">
        <w:rPr>
          <w:rFonts w:ascii="Times New Roman" w:hAnsi="Times New Roman"/>
          <w:sz w:val="28"/>
          <w:szCs w:val="28"/>
        </w:rPr>
        <w:t>подготовите</w:t>
      </w:r>
      <w:r w:rsidR="0054315F" w:rsidRPr="00816F0A">
        <w:rPr>
          <w:rFonts w:ascii="Times New Roman" w:hAnsi="Times New Roman"/>
          <w:sz w:val="28"/>
          <w:szCs w:val="28"/>
        </w:rPr>
        <w:t>льных упражнений</w:t>
      </w:r>
      <w:r w:rsidRPr="00816F0A">
        <w:rPr>
          <w:rFonts w:ascii="Times New Roman" w:hAnsi="Times New Roman"/>
          <w:sz w:val="28"/>
          <w:szCs w:val="28"/>
        </w:rPr>
        <w:t xml:space="preserve"> осуществляется сенсорное воспитание</w:t>
      </w:r>
      <w:r w:rsidR="00174143" w:rsidRPr="00816F0A">
        <w:rPr>
          <w:rFonts w:ascii="Times New Roman" w:hAnsi="Times New Roman"/>
          <w:sz w:val="28"/>
          <w:szCs w:val="28"/>
        </w:rPr>
        <w:t xml:space="preserve"> первоклассников; школьники </w:t>
      </w:r>
      <w:r w:rsidRPr="00816F0A">
        <w:rPr>
          <w:rFonts w:ascii="Times New Roman" w:hAnsi="Times New Roman"/>
          <w:sz w:val="28"/>
          <w:szCs w:val="28"/>
        </w:rPr>
        <w:t xml:space="preserve"> учатся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различать форму предметов при помощи зрения, осязания и обводящих движений руки;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lastRenderedPageBreak/>
        <w:t>узнавать и показывать основные  геометрические фигуры  и тела (круг, квадрат, прямоугольник, шар, куб);</w:t>
      </w:r>
    </w:p>
    <w:p w:rsidR="00621675" w:rsidRPr="00816F0A" w:rsidRDefault="00621675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определять разницу в величине между предметами одной и той же формы</w:t>
      </w:r>
      <w:r w:rsidR="0054315F" w:rsidRPr="00816F0A">
        <w:rPr>
          <w:rFonts w:ascii="Times New Roman" w:hAnsi="Times New Roman"/>
          <w:sz w:val="28"/>
          <w:szCs w:val="28"/>
        </w:rPr>
        <w:t>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ориентироваться на плоскости листа бумаги: находить середину, верхний, нижний, правый, левый края;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узнавать графические представления формы: круг, квадрат, прямоугольник, треугольник, различать круг и овал;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находить  в нарисованных линиях сходство с предметами;</w:t>
      </w:r>
    </w:p>
    <w:p w:rsidR="0054315F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владеть карандашом: регулировать силу нажима, прекращать движение в нужной точке, ритмично проводить повторные, однородные движения, удерживать направление движения, замедлять и ускорять темп</w:t>
      </w:r>
      <w:r w:rsidR="00EF10E3" w:rsidRPr="00816F0A">
        <w:rPr>
          <w:rFonts w:ascii="Times New Roman" w:hAnsi="Times New Roman"/>
          <w:sz w:val="28"/>
          <w:szCs w:val="28"/>
        </w:rPr>
        <w:t>, соблюдать направление штрихов, не оставлять пробелов, не выходить за пределы контура</w:t>
      </w:r>
      <w:r w:rsidRPr="00816F0A">
        <w:rPr>
          <w:rFonts w:ascii="Times New Roman" w:hAnsi="Times New Roman"/>
          <w:sz w:val="28"/>
          <w:szCs w:val="28"/>
        </w:rPr>
        <w:t>;</w:t>
      </w:r>
    </w:p>
    <w:p w:rsidR="00EF10E3" w:rsidRPr="00816F0A" w:rsidRDefault="0054315F" w:rsidP="00816F0A">
      <w:pPr>
        <w:pStyle w:val="a5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различать цвета: красный, жёлтый, зелёный, синий, </w:t>
      </w:r>
      <w:r w:rsidR="00EF10E3" w:rsidRPr="00816F0A">
        <w:rPr>
          <w:rFonts w:ascii="Times New Roman" w:hAnsi="Times New Roman"/>
          <w:sz w:val="28"/>
          <w:szCs w:val="28"/>
        </w:rPr>
        <w:t>коричневый, чёрный, белый;</w:t>
      </w:r>
    </w:p>
    <w:p w:rsidR="00EF10E3" w:rsidRPr="00816F0A" w:rsidRDefault="00DD5E2B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В пропедевтический период учитель  организует игры и упражнения, которые в зависимости от дидактической цели можно разделит на следующие группы: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>1</w:t>
      </w:r>
      <w:r w:rsidRPr="00816F0A">
        <w:rPr>
          <w:rFonts w:ascii="Times New Roman" w:hAnsi="Times New Roman"/>
          <w:i/>
          <w:sz w:val="28"/>
          <w:szCs w:val="28"/>
        </w:rPr>
        <w:t xml:space="preserve">. Игры и упражнения на узнавание, различение и называние предметов </w:t>
      </w:r>
      <w:r w:rsidRPr="00816F0A">
        <w:rPr>
          <w:rFonts w:ascii="Times New Roman" w:hAnsi="Times New Roman"/>
          <w:b/>
          <w:i/>
          <w:sz w:val="28"/>
          <w:szCs w:val="28"/>
        </w:rPr>
        <w:t>по величине</w:t>
      </w:r>
      <w:r w:rsidRPr="00816F0A">
        <w:rPr>
          <w:rFonts w:ascii="Times New Roman" w:hAnsi="Times New Roman"/>
          <w:sz w:val="28"/>
          <w:szCs w:val="28"/>
        </w:rPr>
        <w:t>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>2</w:t>
      </w:r>
      <w:r w:rsidRPr="00816F0A">
        <w:rPr>
          <w:rFonts w:ascii="Times New Roman" w:hAnsi="Times New Roman"/>
          <w:sz w:val="28"/>
          <w:szCs w:val="28"/>
        </w:rPr>
        <w:t xml:space="preserve">. </w:t>
      </w:r>
      <w:r w:rsidRPr="00816F0A">
        <w:rPr>
          <w:rFonts w:ascii="Times New Roman" w:hAnsi="Times New Roman"/>
          <w:i/>
          <w:sz w:val="28"/>
          <w:szCs w:val="28"/>
        </w:rPr>
        <w:t xml:space="preserve">Игры и упражнения на узнавание, различение и называние предметов </w:t>
      </w:r>
      <w:r w:rsidRPr="00816F0A">
        <w:rPr>
          <w:rFonts w:ascii="Times New Roman" w:hAnsi="Times New Roman"/>
          <w:b/>
          <w:i/>
          <w:sz w:val="28"/>
          <w:szCs w:val="28"/>
        </w:rPr>
        <w:t>по форме;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 xml:space="preserve">3. Игры и упражнения на узнавание, различение и называние </w:t>
      </w:r>
      <w:r w:rsidRPr="00816F0A">
        <w:rPr>
          <w:rFonts w:ascii="Times New Roman" w:hAnsi="Times New Roman"/>
          <w:b/>
          <w:i/>
          <w:sz w:val="28"/>
          <w:szCs w:val="28"/>
        </w:rPr>
        <w:t>цвета;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i/>
          <w:sz w:val="28"/>
          <w:szCs w:val="28"/>
        </w:rPr>
        <w:t xml:space="preserve">4. Игры и упражнения на формирование представлений </w:t>
      </w:r>
      <w:r w:rsidRPr="00816F0A">
        <w:rPr>
          <w:rFonts w:ascii="Times New Roman" w:hAnsi="Times New Roman"/>
          <w:b/>
          <w:i/>
          <w:sz w:val="28"/>
          <w:szCs w:val="28"/>
        </w:rPr>
        <w:t>о пространственных признаках и отношениях;</w:t>
      </w:r>
    </w:p>
    <w:p w:rsidR="00DD5E2B" w:rsidRPr="00816F0A" w:rsidRDefault="00DD5E2B" w:rsidP="00816F0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16F0A">
        <w:rPr>
          <w:rFonts w:ascii="Times New Roman" w:hAnsi="Times New Roman"/>
          <w:sz w:val="28"/>
          <w:szCs w:val="28"/>
        </w:rPr>
        <w:t xml:space="preserve">     Особо нужно выделить группу упражнений, без которых невозможна изобразительная деятельность</w:t>
      </w:r>
      <w:r w:rsidR="00ED7BAF" w:rsidRPr="00816F0A">
        <w:rPr>
          <w:rFonts w:ascii="Times New Roman" w:hAnsi="Times New Roman"/>
          <w:sz w:val="28"/>
          <w:szCs w:val="28"/>
        </w:rPr>
        <w:t>, - это</w:t>
      </w:r>
      <w:r w:rsidR="00ED7BAF" w:rsidRPr="00816F0A">
        <w:rPr>
          <w:rFonts w:ascii="Times New Roman" w:hAnsi="Times New Roman"/>
          <w:b/>
          <w:i/>
          <w:sz w:val="28"/>
          <w:szCs w:val="28"/>
        </w:rPr>
        <w:t xml:space="preserve"> специальные графические упражнения для формирования технических умений и навыков, гимнастические упражнения для развития движений руки.</w:t>
      </w:r>
    </w:p>
    <w:p w:rsidR="0054315F" w:rsidRPr="00816F0A" w:rsidRDefault="00ED7BAF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F0A">
        <w:rPr>
          <w:rFonts w:ascii="Times New Roman" w:hAnsi="Times New Roman"/>
          <w:b/>
          <w:sz w:val="28"/>
          <w:szCs w:val="28"/>
        </w:rPr>
        <w:t xml:space="preserve">     </w:t>
      </w:r>
      <w:r w:rsidR="00EF10E3" w:rsidRPr="00816F0A">
        <w:rPr>
          <w:rFonts w:ascii="Times New Roman" w:hAnsi="Times New Roman"/>
          <w:sz w:val="28"/>
          <w:szCs w:val="28"/>
        </w:rPr>
        <w:t>Объём и сложность приведённых ниже</w:t>
      </w:r>
      <w:r w:rsidR="00E12F84" w:rsidRPr="00816F0A">
        <w:rPr>
          <w:rFonts w:ascii="Times New Roman" w:hAnsi="Times New Roman"/>
          <w:sz w:val="28"/>
          <w:szCs w:val="28"/>
        </w:rPr>
        <w:t xml:space="preserve">  (см. календарно-тематическое планирование) </w:t>
      </w:r>
      <w:r w:rsidR="00EF10E3" w:rsidRPr="00816F0A">
        <w:rPr>
          <w:rFonts w:ascii="Times New Roman" w:hAnsi="Times New Roman"/>
          <w:sz w:val="28"/>
          <w:szCs w:val="28"/>
        </w:rPr>
        <w:t xml:space="preserve"> подготовительных упражнений варьируется с учётом индивидуальных возможностей школьников и уровня их графической подготовленности.</w:t>
      </w:r>
      <w:r w:rsidR="0054315F" w:rsidRPr="00816F0A">
        <w:rPr>
          <w:rFonts w:ascii="Times New Roman" w:hAnsi="Times New Roman"/>
          <w:sz w:val="28"/>
          <w:szCs w:val="28"/>
        </w:rPr>
        <w:t xml:space="preserve"> </w:t>
      </w:r>
    </w:p>
    <w:p w:rsidR="00420686" w:rsidRDefault="00420686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697" w:rsidRDefault="00AD4697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17DE" w:rsidRPr="00816F0A" w:rsidRDefault="00A92361" w:rsidP="00816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 полугодие</w:t>
      </w:r>
    </w:p>
    <w:p w:rsidR="00420686" w:rsidRDefault="00420686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17DE" w:rsidRPr="00816F0A" w:rsidRDefault="00A92361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Декоративное рисование </w:t>
      </w:r>
    </w:p>
    <w:p w:rsidR="004516A3" w:rsidRPr="00816F0A" w:rsidRDefault="004516A3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6A3" w:rsidRPr="00816F0A" w:rsidRDefault="00F359E0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На уроках декоративного рисования первоклассники  </w:t>
      </w:r>
    </w:p>
    <w:p w:rsidR="004516A3" w:rsidRPr="00816F0A" w:rsidRDefault="00F359E0" w:rsidP="00816F0A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свободно, без напряжения проводить от руки  прямые вертикальные, горизонтальные и наклонные линии ; </w:t>
      </w:r>
    </w:p>
    <w:p w:rsidR="004516A3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пользоваться трафаретом-мерочкой; </w:t>
      </w:r>
    </w:p>
    <w:p w:rsidR="004516A3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упражняются  в аккуратной закраске  элементов орнамента с соблюдением контуров рисунка; </w:t>
      </w:r>
    </w:p>
    <w:p w:rsidR="00225B41" w:rsidRPr="00816F0A" w:rsidRDefault="00F359E0" w:rsidP="00816F0A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различать и называть цвета: красный, </w:t>
      </w:r>
      <w:r w:rsidR="00ED7BAF"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Pr="00816F0A">
        <w:rPr>
          <w:rFonts w:ascii="Times New Roman" w:hAnsi="Times New Roman" w:cs="Times New Roman"/>
          <w:sz w:val="28"/>
          <w:szCs w:val="28"/>
        </w:rPr>
        <w:t>жёлтый, зелёный, синий, коричневый, оранжевый, фиолетовый.</w:t>
      </w:r>
    </w:p>
    <w:p w:rsidR="00225B41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B41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>Рисование с натуры</w:t>
      </w:r>
    </w:p>
    <w:p w:rsidR="00225B41" w:rsidRPr="00816F0A" w:rsidRDefault="00225B41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16A3" w:rsidRPr="00816F0A" w:rsidRDefault="00225B41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</w:t>
      </w:r>
      <w:r w:rsidR="00F359E0" w:rsidRPr="00816F0A">
        <w:rPr>
          <w:rFonts w:ascii="Times New Roman" w:hAnsi="Times New Roman" w:cs="Times New Roman"/>
          <w:sz w:val="28"/>
          <w:szCs w:val="28"/>
        </w:rPr>
        <w:t xml:space="preserve">При рисовании с натуры школьники </w:t>
      </w:r>
    </w:p>
    <w:p w:rsidR="00097620" w:rsidRPr="00816F0A" w:rsidRDefault="00F359E0" w:rsidP="00816F0A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учатся различать предметы </w:t>
      </w:r>
      <w:r w:rsidR="003714EB" w:rsidRPr="00816F0A">
        <w:rPr>
          <w:rFonts w:ascii="Times New Roman" w:hAnsi="Times New Roman" w:cs="Times New Roman"/>
          <w:sz w:val="28"/>
          <w:szCs w:val="28"/>
        </w:rPr>
        <w:t xml:space="preserve"> по форме, величине, цвету и передавать в рисунке основные их свойства; </w:t>
      </w:r>
    </w:p>
    <w:p w:rsidR="006617DE" w:rsidRPr="00816F0A" w:rsidRDefault="003714EB" w:rsidP="00816F0A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правильно размещать рисун</w:t>
      </w:r>
      <w:r w:rsidR="00225B41" w:rsidRPr="00816F0A">
        <w:rPr>
          <w:rFonts w:ascii="Times New Roman" w:hAnsi="Times New Roman" w:cs="Times New Roman"/>
          <w:sz w:val="28"/>
          <w:szCs w:val="28"/>
        </w:rPr>
        <w:t>о</w:t>
      </w:r>
      <w:r w:rsidRPr="00816F0A">
        <w:rPr>
          <w:rFonts w:ascii="Times New Roman" w:hAnsi="Times New Roman" w:cs="Times New Roman"/>
          <w:sz w:val="28"/>
          <w:szCs w:val="28"/>
        </w:rPr>
        <w:t>к на листе бумаги, аккуратно закрашивать изображение, соблюдая контуры.</w:t>
      </w:r>
    </w:p>
    <w:p w:rsidR="003714EB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7DE" w:rsidRPr="00816F0A" w:rsidRDefault="006617DE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  <w:r w:rsidR="00A92361">
        <w:rPr>
          <w:rFonts w:ascii="Times New Roman" w:hAnsi="Times New Roman" w:cs="Times New Roman"/>
          <w:b/>
          <w:sz w:val="28"/>
          <w:szCs w:val="28"/>
        </w:rPr>
        <w:t xml:space="preserve">Рисование на темы </w:t>
      </w:r>
    </w:p>
    <w:p w:rsidR="00097620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   Тематическое рисование направлено на </w:t>
      </w:r>
    </w:p>
    <w:p w:rsidR="00097620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обучение  объединению п</w:t>
      </w:r>
      <w:r w:rsidR="00097620" w:rsidRPr="00816F0A">
        <w:rPr>
          <w:rFonts w:ascii="Times New Roman" w:hAnsi="Times New Roman" w:cs="Times New Roman"/>
          <w:sz w:val="28"/>
          <w:szCs w:val="28"/>
        </w:rPr>
        <w:t>редметов по форме;</w:t>
      </w:r>
    </w:p>
    <w:p w:rsidR="00097620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развитие умения передавать в рисунке наиболее простой дл</w:t>
      </w:r>
      <w:r w:rsidR="00097620" w:rsidRPr="00816F0A">
        <w:rPr>
          <w:rFonts w:ascii="Times New Roman" w:hAnsi="Times New Roman" w:cs="Times New Roman"/>
          <w:sz w:val="28"/>
          <w:szCs w:val="28"/>
        </w:rPr>
        <w:t xml:space="preserve">я изображения момент из сказки; </w:t>
      </w:r>
    </w:p>
    <w:p w:rsidR="006617DE" w:rsidRPr="00816F0A" w:rsidRDefault="003714EB" w:rsidP="00816F0A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передавать в рисунке пространственные и величинные отношения несложных предметов (наверху, внизу, рядом, около; большой, маленький, самый маленький)</w:t>
      </w:r>
    </w:p>
    <w:p w:rsidR="003714EB" w:rsidRPr="00816F0A" w:rsidRDefault="006617DE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17DE" w:rsidRPr="00816F0A" w:rsidRDefault="006617DE" w:rsidP="00816F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Беседы об изобразительном искусстве </w:t>
      </w:r>
    </w:p>
    <w:p w:rsidR="00097620" w:rsidRPr="00816F0A" w:rsidRDefault="003714EB" w:rsidP="00816F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7620" w:rsidRPr="00816F0A">
        <w:rPr>
          <w:rFonts w:ascii="Times New Roman" w:hAnsi="Times New Roman" w:cs="Times New Roman"/>
          <w:sz w:val="28"/>
          <w:szCs w:val="28"/>
        </w:rPr>
        <w:t>Дети учатся</w:t>
      </w:r>
    </w:p>
    <w:p w:rsidR="00097620" w:rsidRPr="00816F0A" w:rsidRDefault="003714EB" w:rsidP="00816F0A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узнавать и различать в иллюстрациях изображения предметов, животных, растений, известных им</w:t>
      </w:r>
      <w:r w:rsidR="00097620" w:rsidRPr="00816F0A">
        <w:rPr>
          <w:rFonts w:ascii="Times New Roman" w:hAnsi="Times New Roman" w:cs="Times New Roman"/>
          <w:sz w:val="28"/>
          <w:szCs w:val="28"/>
        </w:rPr>
        <w:t xml:space="preserve"> из ближайшего окружения; </w:t>
      </w:r>
      <w:r w:rsidRPr="00816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EB" w:rsidRPr="00816F0A" w:rsidRDefault="003714EB" w:rsidP="00816F0A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16F0A">
        <w:rPr>
          <w:rFonts w:ascii="Times New Roman" w:hAnsi="Times New Roman" w:cs="Times New Roman"/>
          <w:sz w:val="28"/>
          <w:szCs w:val="28"/>
        </w:rPr>
        <w:t>сравнивать предметы по форме, цвету, величине.</w:t>
      </w:r>
    </w:p>
    <w:p w:rsidR="008047D1" w:rsidRDefault="008047D1" w:rsidP="00816F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6F0A" w:rsidRDefault="00816F0A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900" w:rsidRDefault="008F7900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900" w:rsidRDefault="008F7900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900" w:rsidRDefault="008F7900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900" w:rsidRDefault="008F7900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7900" w:rsidRDefault="008F7900" w:rsidP="00E40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CB" w:rsidRDefault="007964CB" w:rsidP="005723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23B6" w:rsidRDefault="005723B6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64CB" w:rsidRPr="007964CB" w:rsidRDefault="00A92361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7964CB" w:rsidRPr="007964CB">
        <w:rPr>
          <w:rFonts w:ascii="Times New Roman" w:hAnsi="Times New Roman"/>
          <w:b/>
          <w:color w:val="000000"/>
          <w:sz w:val="28"/>
          <w:szCs w:val="28"/>
        </w:rPr>
        <w:t>ематическо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 планирование в 1 классе </w:t>
      </w:r>
    </w:p>
    <w:p w:rsidR="007964CB" w:rsidRPr="007964CB" w:rsidRDefault="007964CB" w:rsidP="007964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31"/>
        <w:gridCol w:w="23"/>
        <w:gridCol w:w="2812"/>
        <w:gridCol w:w="567"/>
        <w:gridCol w:w="2268"/>
        <w:gridCol w:w="2552"/>
        <w:gridCol w:w="2551"/>
        <w:gridCol w:w="16"/>
        <w:gridCol w:w="2256"/>
        <w:gridCol w:w="998"/>
      </w:tblGrid>
      <w:tr w:rsidR="007964CB" w:rsidRPr="007964CB" w:rsidTr="007964CB">
        <w:trPr>
          <w:trHeight w:val="1602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Тип урока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(форма и вид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деятельности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обучающихся,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занятий)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Элементы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Требования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 уровню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подготовки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обучающихся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(результат)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контроля. Измерители.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964CB" w:rsidRPr="007964CB" w:rsidTr="007C48F0">
        <w:trPr>
          <w:trHeight w:val="391"/>
        </w:trPr>
        <w:tc>
          <w:tcPr>
            <w:tcW w:w="1461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ПОДГОТОВИТЕЛЬНЫЕ УПРАЖНЕНИЯ.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четверть </w:t>
            </w:r>
          </w:p>
        </w:tc>
      </w:tr>
      <w:tr w:rsidR="007964CB" w:rsidRPr="007964CB" w:rsidTr="007C48F0">
        <w:trPr>
          <w:trHeight w:val="224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предметов разной формы и цвета.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уровня развития художест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венных способностей к изобразительной деятельности.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рисовать на одном листе предметы разной формы, величины и окраски (после наблюдения и показа учителем).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6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Высокий забор, столбы.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вертикальных линий.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проводить от руки вертикальные, горизонтальные, наклонные, округлые (замкнутые) линии.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5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Цветные дорожки, веревочки.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горизонтальных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линий.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Туристическая палатка. Идет косой дождь.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лилий в различных направлениях.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Шахматная доска.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и коррекции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прямых вертикальных и горизонтальных линий (по показу).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работа. 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Разноцветные клубки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ниток.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и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коррекции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Рисование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замкнутых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круговых линий (по показу).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Практическая 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Воздушные шарики.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и коррекции умений и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замкнутых круговых линий.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проводить округлые (замкнутые) линии.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Фрукты и овощи: груши, яблоки, лимоны, сливы и др.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(по показу) предметов круглой и овальной формы.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правильно держать карандаш, проводить от руки округлые, прямые замкнутые линии: закрашивать рисунок цветным карандашом, соблюдая контуры рисунка и направление штрихов.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63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</w:t>
            </w:r>
          </w:p>
        </w:tc>
      </w:tr>
      <w:tr w:rsidR="007964CB" w:rsidRPr="007964CB" w:rsidTr="007C48F0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Альбом, линейка, книга, папка, треугольник.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(по показу) предметов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прямоугольной и треугольной формы.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организовывать свое рабочее место, правильно сидеть за столом, правильно держать тетрадь и карандаш; соединять точки, проводить от руки </w:t>
            </w: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вертикальные, горизонтальные, наклонные, округлые, замкнутые линии.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Флажки.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4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Дорожные знаки.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9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Дом.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рисунка по опорным точкам.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Скворечник.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по клеткам несложного узора в полосе, соб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людая ритмичность элемента. Чередование элементов по форме и цвету (круг и квадрат).</w:t>
            </w: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8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15.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Геометрический орнамент в квадрате.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Круг.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круга по шаблону. Деление круга на части.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«читать» образец и последова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>тельно рисовать.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39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Снеговик.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кругов разных по размеру.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рисовать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замкнутые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округлые линии, закрашивать их.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Бусы.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предметов состоящих из нескольких элементов.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Уметь видеть и </w:t>
            </w:r>
            <w:r>
              <w:rPr>
                <w:rFonts w:ascii="Times New Roman" w:hAnsi="Times New Roman"/>
                <w:sz w:val="28"/>
                <w:szCs w:val="28"/>
              </w:rPr>
              <w:t>передавать в рисунке характерн.</w:t>
            </w: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особен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 xml:space="preserve">ности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формы пред</w:t>
            </w:r>
            <w:r w:rsidRPr="007964CB">
              <w:rPr>
                <w:rFonts w:ascii="Times New Roman" w:hAnsi="Times New Roman"/>
                <w:sz w:val="28"/>
                <w:szCs w:val="28"/>
              </w:rPr>
              <w:softHyphen/>
              <w:t xml:space="preserve">метов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и его частей.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964CB">
        <w:trPr>
          <w:trHeight w:val="8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Праздничные  флажки.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 развития и коррекции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умений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2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 из веточек ели.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Создание равномерного симметричного узора в полосе.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равномерно заполнять плоскость полосы бумаги декоративными элементами; делить полосу на равные части, соблюдать  симметрию.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2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в полосе из снежинок.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Елочные игрушки.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по памяти (после показа) несложных по форме елочных игрушек (4-6 на листе бумаги).</w:t>
            </w:r>
          </w:p>
        </w:tc>
        <w:tc>
          <w:tcPr>
            <w:tcW w:w="2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Уметь правильно передавать основную форму, строение и цвет предметов.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 Анализ работ.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46"/>
        </w:trPr>
        <w:tc>
          <w:tcPr>
            <w:tcW w:w="14610" w:type="dxa"/>
            <w:gridSpan w:val="11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III. 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ДЕКОРАТИВНОЕ РИСОВАНИЕ.</w:t>
            </w:r>
          </w:p>
        </w:tc>
      </w:tr>
      <w:tr w:rsidR="007964CB" w:rsidRPr="007964CB" w:rsidTr="007C48F0">
        <w:trPr>
          <w:trHeight w:val="322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на рукавице.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неслож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ного узора из предло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женных учителем декоративных элементов.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выбирать узор, равномерно размещать его в пре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делах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контурного изображения; аккуратно закрашивать элементы, соблюдая контур рисунка;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различать и называть цвета.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1035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Узор из цветов для коврика прямоугольной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узора из прямоугольников.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правильно размещать изображение на листе бумаги.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Текущий. Практическая работа. 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Башенка.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</w:rPr>
              <w:t>ление предмета из геометрич.</w:t>
            </w:r>
            <w:r w:rsidRPr="007964CB">
              <w:rPr>
                <w:rFonts w:ascii="Times New Roman" w:hAnsi="Times New Roman"/>
                <w:sz w:val="28"/>
                <w:szCs w:val="28"/>
              </w:rPr>
              <w:t xml:space="preserve"> фигур.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изоб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ражать постройку на листе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соблюдая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пропорц.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Практическая работа.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7964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 РИСОВАНИЕ С НАТУРЫ.</w:t>
            </w: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Листья.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введения новых знаний.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Передача в рисунке характерных 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передавать в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основную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 предмета, устанавливать ее сходство с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оригиналом.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Текущий.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1461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четверть </w:t>
            </w: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Ученический портфель.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Передача в рисунке характерных 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передавать в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основную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 предмета, устанавливать ее сходство с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оригиналом.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Практи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ческая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Тарелка, чашка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и коррекции умений и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Веточка 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рефлексии.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ческая работа.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Грибы (белый, мухомор, подосиновик).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Практическая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Рыбки в аквариуме среди водорослей.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 развития умений и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Составление композиции, правильное размещение предметов.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 определять существенные признаки предмета, выявляя характерные детали.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Практическая работа.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Праздничный флажок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и воздушные шары.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Урок развития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умений и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Рисование кругов и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прямоугольников.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Уметь рисовать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круг и квадрат.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Текущий. 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C48F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Иллюстрация к сказке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«Гуси-лебеди».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развития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умений и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Передача в рисунке характерных особен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ностей рисуемой модели из сказки.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Уметь рисовать по представлению; узнавать в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иллюстрациях изображения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предметов и животных; передавать в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рисунке величинные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отношения предметов.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Текущий. Практическая работа.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964CB" w:rsidRPr="007964CB" w:rsidTr="007964CB">
        <w:trPr>
          <w:trHeight w:val="188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Весна.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Урок рефлексии.</w:t>
            </w: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Элементарная передача образных представлений об </w:t>
            </w: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окружающей </w:t>
            </w: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действительности и ее явлениях.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color w:val="000000"/>
                <w:sz w:val="28"/>
                <w:szCs w:val="28"/>
              </w:rPr>
              <w:t>Уметь изображать постройку на листе бумаги, соблюдая пропорции.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964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Текущий. Практическая работа. анализ работ.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64CB" w:rsidRPr="007964CB" w:rsidRDefault="007964CB" w:rsidP="007964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64CB" w:rsidRPr="007964CB" w:rsidRDefault="007964CB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7D1" w:rsidRPr="007964CB" w:rsidRDefault="008047D1" w:rsidP="007964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47D1" w:rsidRPr="007964CB" w:rsidSect="007964CB">
      <w:footerReference w:type="even" r:id="rId8"/>
      <w:footerReference w:type="default" r:id="rId9"/>
      <w:pgSz w:w="16838" w:h="11906" w:orient="landscape"/>
      <w:pgMar w:top="567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C0" w:rsidRDefault="00FA54C0" w:rsidP="00090D02">
      <w:pPr>
        <w:spacing w:after="0" w:line="240" w:lineRule="auto"/>
      </w:pPr>
      <w:r>
        <w:separator/>
      </w:r>
    </w:p>
  </w:endnote>
  <w:endnote w:type="continuationSeparator" w:id="0">
    <w:p w:rsidR="00FA54C0" w:rsidRDefault="00FA54C0" w:rsidP="000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37" w:rsidRDefault="00FA54C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3.75pt;margin-top:676.35pt;width:16.1pt;height:8.15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932437" w:rsidRDefault="00932437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2"/>
                    <w:color w:val="000000"/>
                    <w:lang w:val="ru-RU" w:eastAsia="ru-RU"/>
                  </w:rPr>
                  <w:t>.</w:t>
                </w:r>
                <w:r w:rsidR="00455914">
                  <w:fldChar w:fldCharType="begin"/>
                </w:r>
                <w:r w:rsidR="00455914">
                  <w:instrText xml:space="preserve"> PAGE \* MERGEFORMAT </w:instrText>
                </w:r>
                <w:r w:rsidR="00455914">
                  <w:fldChar w:fldCharType="separate"/>
                </w:r>
                <w:r w:rsidRPr="00B24A7D">
                  <w:rPr>
                    <w:rStyle w:val="2"/>
                    <w:noProof/>
                    <w:color w:val="000000"/>
                    <w:lang w:val="ru-RU" w:eastAsia="ru-RU"/>
                  </w:rPr>
                  <w:t>196</w:t>
                </w:r>
                <w:r w:rsidR="00455914">
                  <w:rPr>
                    <w:rStyle w:val="2"/>
                    <w:noProof/>
                    <w:color w:val="000000"/>
                    <w:lang w:val="ru-RU" w:eastAsia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37" w:rsidRDefault="0093243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C0" w:rsidRDefault="00FA54C0" w:rsidP="00090D02">
      <w:pPr>
        <w:spacing w:after="0" w:line="240" w:lineRule="auto"/>
      </w:pPr>
      <w:r>
        <w:separator/>
      </w:r>
    </w:p>
  </w:footnote>
  <w:footnote w:type="continuationSeparator" w:id="0">
    <w:p w:rsidR="00FA54C0" w:rsidRDefault="00FA54C0" w:rsidP="0009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1495"/>
    <w:multiLevelType w:val="hybridMultilevel"/>
    <w:tmpl w:val="D81EAF7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41B35D5"/>
    <w:multiLevelType w:val="hybridMultilevel"/>
    <w:tmpl w:val="C99A98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BC66D5B"/>
    <w:multiLevelType w:val="hybridMultilevel"/>
    <w:tmpl w:val="1B1C7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190B47"/>
    <w:multiLevelType w:val="hybridMultilevel"/>
    <w:tmpl w:val="88C4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2B61"/>
    <w:multiLevelType w:val="hybridMultilevel"/>
    <w:tmpl w:val="C57E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A36E6"/>
    <w:multiLevelType w:val="hybridMultilevel"/>
    <w:tmpl w:val="494EA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F73C9A"/>
    <w:multiLevelType w:val="hybridMultilevel"/>
    <w:tmpl w:val="5A3C2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421B5"/>
    <w:multiLevelType w:val="hybridMultilevel"/>
    <w:tmpl w:val="C620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9121B"/>
    <w:multiLevelType w:val="hybridMultilevel"/>
    <w:tmpl w:val="97A8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A6B85"/>
    <w:multiLevelType w:val="hybridMultilevel"/>
    <w:tmpl w:val="388A5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01056"/>
    <w:multiLevelType w:val="hybridMultilevel"/>
    <w:tmpl w:val="CDE4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47423"/>
    <w:multiLevelType w:val="hybridMultilevel"/>
    <w:tmpl w:val="A5621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6D1847"/>
    <w:multiLevelType w:val="hybridMultilevel"/>
    <w:tmpl w:val="2F9016B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D793CFD"/>
    <w:multiLevelType w:val="hybridMultilevel"/>
    <w:tmpl w:val="C930B1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DEF6B0C"/>
    <w:multiLevelType w:val="hybridMultilevel"/>
    <w:tmpl w:val="3820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D6436"/>
    <w:multiLevelType w:val="hybridMultilevel"/>
    <w:tmpl w:val="89A0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76B99"/>
    <w:multiLevelType w:val="hybridMultilevel"/>
    <w:tmpl w:val="44CE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8002D"/>
    <w:multiLevelType w:val="hybridMultilevel"/>
    <w:tmpl w:val="F37C7CE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33D77AF0"/>
    <w:multiLevelType w:val="hybridMultilevel"/>
    <w:tmpl w:val="1E2E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5BF9"/>
    <w:multiLevelType w:val="hybridMultilevel"/>
    <w:tmpl w:val="BD004F5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4BE6907"/>
    <w:multiLevelType w:val="hybridMultilevel"/>
    <w:tmpl w:val="F9A257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7735724"/>
    <w:multiLevelType w:val="hybridMultilevel"/>
    <w:tmpl w:val="B57E3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4D02D7"/>
    <w:multiLevelType w:val="hybridMultilevel"/>
    <w:tmpl w:val="1F100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C70124"/>
    <w:multiLevelType w:val="hybridMultilevel"/>
    <w:tmpl w:val="641A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21B0C"/>
    <w:multiLevelType w:val="hybridMultilevel"/>
    <w:tmpl w:val="170A3D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1AD2F9F"/>
    <w:multiLevelType w:val="hybridMultilevel"/>
    <w:tmpl w:val="5DD2B66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57C851C5"/>
    <w:multiLevelType w:val="hybridMultilevel"/>
    <w:tmpl w:val="8BB078B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92767C9"/>
    <w:multiLevelType w:val="hybridMultilevel"/>
    <w:tmpl w:val="8D60FFE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601C549C"/>
    <w:multiLevelType w:val="hybridMultilevel"/>
    <w:tmpl w:val="512A5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7D636F"/>
    <w:multiLevelType w:val="hybridMultilevel"/>
    <w:tmpl w:val="DFB0E93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6CCF021F"/>
    <w:multiLevelType w:val="hybridMultilevel"/>
    <w:tmpl w:val="22E4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470E7"/>
    <w:multiLevelType w:val="hybridMultilevel"/>
    <w:tmpl w:val="EBE679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2447495"/>
    <w:multiLevelType w:val="hybridMultilevel"/>
    <w:tmpl w:val="A864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10187"/>
    <w:multiLevelType w:val="hybridMultilevel"/>
    <w:tmpl w:val="3768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DC2E1B"/>
    <w:multiLevelType w:val="hybridMultilevel"/>
    <w:tmpl w:val="A148EA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4"/>
  </w:num>
  <w:num w:numId="5">
    <w:abstractNumId w:val="34"/>
  </w:num>
  <w:num w:numId="6">
    <w:abstractNumId w:val="31"/>
  </w:num>
  <w:num w:numId="7">
    <w:abstractNumId w:val="4"/>
  </w:num>
  <w:num w:numId="8">
    <w:abstractNumId w:val="33"/>
  </w:num>
  <w:num w:numId="9">
    <w:abstractNumId w:val="17"/>
  </w:num>
  <w:num w:numId="10">
    <w:abstractNumId w:val="15"/>
  </w:num>
  <w:num w:numId="11">
    <w:abstractNumId w:val="5"/>
  </w:num>
  <w:num w:numId="12">
    <w:abstractNumId w:val="18"/>
  </w:num>
  <w:num w:numId="13">
    <w:abstractNumId w:val="0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  <w:num w:numId="18">
    <w:abstractNumId w:val="13"/>
  </w:num>
  <w:num w:numId="19">
    <w:abstractNumId w:val="24"/>
  </w:num>
  <w:num w:numId="20">
    <w:abstractNumId w:val="19"/>
  </w:num>
  <w:num w:numId="21">
    <w:abstractNumId w:val="16"/>
  </w:num>
  <w:num w:numId="22">
    <w:abstractNumId w:val="21"/>
  </w:num>
  <w:num w:numId="23">
    <w:abstractNumId w:val="35"/>
  </w:num>
  <w:num w:numId="24">
    <w:abstractNumId w:val="30"/>
  </w:num>
  <w:num w:numId="25">
    <w:abstractNumId w:val="28"/>
  </w:num>
  <w:num w:numId="26">
    <w:abstractNumId w:val="1"/>
  </w:num>
  <w:num w:numId="27">
    <w:abstractNumId w:val="7"/>
  </w:num>
  <w:num w:numId="28">
    <w:abstractNumId w:val="27"/>
  </w:num>
  <w:num w:numId="29">
    <w:abstractNumId w:val="23"/>
  </w:num>
  <w:num w:numId="30">
    <w:abstractNumId w:val="26"/>
  </w:num>
  <w:num w:numId="31">
    <w:abstractNumId w:val="10"/>
  </w:num>
  <w:num w:numId="32">
    <w:abstractNumId w:val="25"/>
  </w:num>
  <w:num w:numId="33">
    <w:abstractNumId w:val="20"/>
  </w:num>
  <w:num w:numId="34">
    <w:abstractNumId w:val="2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8EA"/>
    <w:rsid w:val="00040DA5"/>
    <w:rsid w:val="00043A98"/>
    <w:rsid w:val="00044F31"/>
    <w:rsid w:val="00057882"/>
    <w:rsid w:val="00090D02"/>
    <w:rsid w:val="00092F49"/>
    <w:rsid w:val="00095B93"/>
    <w:rsid w:val="00097620"/>
    <w:rsid w:val="000A5AD7"/>
    <w:rsid w:val="000D126F"/>
    <w:rsid w:val="000F2E09"/>
    <w:rsid w:val="00174143"/>
    <w:rsid w:val="001B2938"/>
    <w:rsid w:val="001E751C"/>
    <w:rsid w:val="002168F1"/>
    <w:rsid w:val="00217537"/>
    <w:rsid w:val="00225B41"/>
    <w:rsid w:val="002268D6"/>
    <w:rsid w:val="00237339"/>
    <w:rsid w:val="00240A46"/>
    <w:rsid w:val="002479FF"/>
    <w:rsid w:val="002546D5"/>
    <w:rsid w:val="00296095"/>
    <w:rsid w:val="002C1D6C"/>
    <w:rsid w:val="002F778C"/>
    <w:rsid w:val="00301299"/>
    <w:rsid w:val="00317FCE"/>
    <w:rsid w:val="00326712"/>
    <w:rsid w:val="003714EB"/>
    <w:rsid w:val="00392B94"/>
    <w:rsid w:val="003F527C"/>
    <w:rsid w:val="003F64A3"/>
    <w:rsid w:val="0041539C"/>
    <w:rsid w:val="00420686"/>
    <w:rsid w:val="004413AB"/>
    <w:rsid w:val="00443546"/>
    <w:rsid w:val="004475CB"/>
    <w:rsid w:val="004516A3"/>
    <w:rsid w:val="00455914"/>
    <w:rsid w:val="004725A9"/>
    <w:rsid w:val="00497DC7"/>
    <w:rsid w:val="004F34EA"/>
    <w:rsid w:val="004F57A5"/>
    <w:rsid w:val="005240A9"/>
    <w:rsid w:val="005373F3"/>
    <w:rsid w:val="0054315F"/>
    <w:rsid w:val="005528AC"/>
    <w:rsid w:val="005553DD"/>
    <w:rsid w:val="00555D40"/>
    <w:rsid w:val="005723B6"/>
    <w:rsid w:val="00577340"/>
    <w:rsid w:val="00593F55"/>
    <w:rsid w:val="005A450F"/>
    <w:rsid w:val="005C48F4"/>
    <w:rsid w:val="005D0336"/>
    <w:rsid w:val="005E0CB9"/>
    <w:rsid w:val="005E2B12"/>
    <w:rsid w:val="00601A0B"/>
    <w:rsid w:val="00601CCD"/>
    <w:rsid w:val="00613D14"/>
    <w:rsid w:val="00621675"/>
    <w:rsid w:val="00635AEB"/>
    <w:rsid w:val="00657477"/>
    <w:rsid w:val="006617DE"/>
    <w:rsid w:val="00687E67"/>
    <w:rsid w:val="006906DE"/>
    <w:rsid w:val="006A4449"/>
    <w:rsid w:val="006B48EA"/>
    <w:rsid w:val="006B4948"/>
    <w:rsid w:val="0072442D"/>
    <w:rsid w:val="007543B7"/>
    <w:rsid w:val="0077439F"/>
    <w:rsid w:val="00775C53"/>
    <w:rsid w:val="00786078"/>
    <w:rsid w:val="007964CB"/>
    <w:rsid w:val="007D7DAE"/>
    <w:rsid w:val="007E3F0B"/>
    <w:rsid w:val="007E474B"/>
    <w:rsid w:val="008047D1"/>
    <w:rsid w:val="00816F0A"/>
    <w:rsid w:val="008213BA"/>
    <w:rsid w:val="00824931"/>
    <w:rsid w:val="00846CE2"/>
    <w:rsid w:val="008A533D"/>
    <w:rsid w:val="008E3771"/>
    <w:rsid w:val="008F1E21"/>
    <w:rsid w:val="008F7900"/>
    <w:rsid w:val="00903FDD"/>
    <w:rsid w:val="00904591"/>
    <w:rsid w:val="00932437"/>
    <w:rsid w:val="009448A1"/>
    <w:rsid w:val="00951B93"/>
    <w:rsid w:val="009742BB"/>
    <w:rsid w:val="009A3DF9"/>
    <w:rsid w:val="009A5422"/>
    <w:rsid w:val="009B6FC1"/>
    <w:rsid w:val="009F6658"/>
    <w:rsid w:val="00A15C31"/>
    <w:rsid w:val="00A25E36"/>
    <w:rsid w:val="00A444A2"/>
    <w:rsid w:val="00A51F38"/>
    <w:rsid w:val="00A92361"/>
    <w:rsid w:val="00AD4697"/>
    <w:rsid w:val="00B10F5D"/>
    <w:rsid w:val="00B473F7"/>
    <w:rsid w:val="00B9792C"/>
    <w:rsid w:val="00BA6C04"/>
    <w:rsid w:val="00C6507C"/>
    <w:rsid w:val="00C94294"/>
    <w:rsid w:val="00CD6106"/>
    <w:rsid w:val="00CF198A"/>
    <w:rsid w:val="00CF49F8"/>
    <w:rsid w:val="00D00E21"/>
    <w:rsid w:val="00D042BD"/>
    <w:rsid w:val="00D06361"/>
    <w:rsid w:val="00D8143A"/>
    <w:rsid w:val="00DC430B"/>
    <w:rsid w:val="00DD5E2B"/>
    <w:rsid w:val="00E12F84"/>
    <w:rsid w:val="00E36FAB"/>
    <w:rsid w:val="00E40696"/>
    <w:rsid w:val="00E5416A"/>
    <w:rsid w:val="00E84E34"/>
    <w:rsid w:val="00ED6073"/>
    <w:rsid w:val="00ED7BAF"/>
    <w:rsid w:val="00EF10E3"/>
    <w:rsid w:val="00F119AC"/>
    <w:rsid w:val="00F25B75"/>
    <w:rsid w:val="00F359E0"/>
    <w:rsid w:val="00F413C4"/>
    <w:rsid w:val="00F47DAB"/>
    <w:rsid w:val="00F563E7"/>
    <w:rsid w:val="00F5783A"/>
    <w:rsid w:val="00F67471"/>
    <w:rsid w:val="00FA0E9E"/>
    <w:rsid w:val="00F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661994C-EC03-43C0-91EB-A91356E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8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B48EA"/>
  </w:style>
  <w:style w:type="paragraph" w:styleId="a5">
    <w:name w:val="List Paragraph"/>
    <w:basedOn w:val="a"/>
    <w:uiPriority w:val="34"/>
    <w:qFormat/>
    <w:rsid w:val="006B48EA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uiPriority w:val="99"/>
    <w:rsid w:val="00E406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E40696"/>
    <w:pPr>
      <w:widowControl w:val="0"/>
      <w:shd w:val="clear" w:color="auto" w:fill="FFFFFF"/>
      <w:spacing w:after="0" w:line="211" w:lineRule="exact"/>
      <w:ind w:firstLine="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40696"/>
    <w:rPr>
      <w:rFonts w:ascii="Calibri" w:eastAsia="Times New Roman" w:hAnsi="Calibri" w:cs="Times New Roman"/>
      <w:lang w:eastAsia="ru-RU"/>
    </w:rPr>
  </w:style>
  <w:style w:type="character" w:customStyle="1" w:styleId="a8">
    <w:name w:val="Колонтитул_"/>
    <w:basedOn w:val="a0"/>
    <w:link w:val="10"/>
    <w:uiPriority w:val="99"/>
    <w:rsid w:val="00E40696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a9">
    <w:name w:val="Колонтитул"/>
    <w:basedOn w:val="a8"/>
    <w:uiPriority w:val="99"/>
    <w:rsid w:val="00E40696"/>
    <w:rPr>
      <w:rFonts w:ascii="Times New Roman" w:hAnsi="Times New Roman" w:cs="Times New Roman"/>
      <w:sz w:val="21"/>
      <w:szCs w:val="21"/>
      <w:shd w:val="clear" w:color="auto" w:fill="FFFFFF"/>
      <w:lang w:val="en-US"/>
    </w:rPr>
  </w:style>
  <w:style w:type="paragraph" w:customStyle="1" w:styleId="10">
    <w:name w:val="Колонтитул1"/>
    <w:basedOn w:val="a"/>
    <w:link w:val="a8"/>
    <w:uiPriority w:val="99"/>
    <w:rsid w:val="00E406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  <w:lang w:val="en-US" w:eastAsia="en-US"/>
    </w:rPr>
  </w:style>
  <w:style w:type="character" w:customStyle="1" w:styleId="7Exact">
    <w:name w:val="Основной текст (7) Exact"/>
    <w:basedOn w:val="a0"/>
    <w:uiPriority w:val="99"/>
    <w:rsid w:val="000D126F"/>
    <w:rPr>
      <w:rFonts w:ascii="Segoe UI" w:hAnsi="Segoe UI" w:cs="Segoe UI"/>
      <w:b/>
      <w:bCs/>
      <w:spacing w:val="-5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uiPriority w:val="99"/>
    <w:rsid w:val="000D126F"/>
    <w:rPr>
      <w:rFonts w:ascii="Segoe UI" w:hAnsi="Segoe UI" w:cs="Segoe UI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D126F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="Segoe UI"/>
      <w:b/>
      <w:bCs/>
      <w:lang w:eastAsia="en-US"/>
    </w:rPr>
  </w:style>
  <w:style w:type="character" w:customStyle="1" w:styleId="11Exact">
    <w:name w:val="Основной текст (11) Exact"/>
    <w:basedOn w:val="a0"/>
    <w:link w:val="11"/>
    <w:uiPriority w:val="99"/>
    <w:rsid w:val="00657477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 (11)"/>
    <w:basedOn w:val="a"/>
    <w:link w:val="11Exact"/>
    <w:uiPriority w:val="99"/>
    <w:rsid w:val="0065747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lang w:eastAsia="en-US"/>
    </w:rPr>
  </w:style>
  <w:style w:type="character" w:customStyle="1" w:styleId="2">
    <w:name w:val="Колонтитул2"/>
    <w:basedOn w:val="a8"/>
    <w:uiPriority w:val="99"/>
    <w:rsid w:val="008213BA"/>
    <w:rPr>
      <w:rFonts w:ascii="Times New Roman" w:hAnsi="Times New Roman" w:cs="Times New Roman"/>
      <w:sz w:val="21"/>
      <w:szCs w:val="21"/>
      <w:u w:val="none"/>
      <w:shd w:val="clear" w:color="auto" w:fill="FFFFFF"/>
      <w:lang w:val="en-US"/>
    </w:rPr>
  </w:style>
  <w:style w:type="character" w:customStyle="1" w:styleId="SegoeUI1">
    <w:name w:val="Основной текст + Segoe UI1"/>
    <w:aliases w:val="Полужирный9"/>
    <w:basedOn w:val="1"/>
    <w:uiPriority w:val="99"/>
    <w:rsid w:val="004413AB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16">
    <w:name w:val="Основной текст (16)_"/>
    <w:basedOn w:val="a0"/>
    <w:link w:val="161"/>
    <w:uiPriority w:val="99"/>
    <w:rsid w:val="000A5AD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 + Полужирный"/>
    <w:basedOn w:val="16"/>
    <w:uiPriority w:val="99"/>
    <w:rsid w:val="000A5A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0A5AD7"/>
    <w:pPr>
      <w:widowControl w:val="0"/>
      <w:shd w:val="clear" w:color="auto" w:fill="FFFFFF"/>
      <w:spacing w:after="0" w:line="204" w:lineRule="exact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18">
    <w:name w:val="Основной текст (18)_"/>
    <w:basedOn w:val="a0"/>
    <w:link w:val="180"/>
    <w:uiPriority w:val="99"/>
    <w:rsid w:val="000A5AD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A5AD7"/>
    <w:pPr>
      <w:widowControl w:val="0"/>
      <w:shd w:val="clear" w:color="auto" w:fill="FFFFFF"/>
      <w:spacing w:after="0" w:line="252" w:lineRule="exact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SegoeUI">
    <w:name w:val="Колонтитул + Segoe UI"/>
    <w:aliases w:val="81,5 pt2"/>
    <w:basedOn w:val="a8"/>
    <w:uiPriority w:val="99"/>
    <w:rsid w:val="000A5AD7"/>
    <w:rPr>
      <w:rFonts w:ascii="Segoe UI" w:hAnsi="Segoe UI" w:cs="Segoe UI"/>
      <w:sz w:val="17"/>
      <w:szCs w:val="17"/>
      <w:u w:val="none"/>
      <w:shd w:val="clear" w:color="auto" w:fill="FFFFFF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04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047D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095B93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5B93"/>
    <w:pPr>
      <w:shd w:val="clear" w:color="auto" w:fill="FFFFFF"/>
      <w:spacing w:before="42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R2">
    <w:name w:val="FR2"/>
    <w:rsid w:val="005A450F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A1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A4B8-7457-47DE-8C6C-4745EFF3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OlgaSergeevna</cp:lastModifiedBy>
  <cp:revision>19</cp:revision>
  <cp:lastPrinted>2014-09-30T13:16:00Z</cp:lastPrinted>
  <dcterms:created xsi:type="dcterms:W3CDTF">2014-09-28T18:17:00Z</dcterms:created>
  <dcterms:modified xsi:type="dcterms:W3CDTF">2017-11-02T06:27:00Z</dcterms:modified>
</cp:coreProperties>
</file>