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F0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41CA7" w:rsidRPr="00B4075C" w:rsidRDefault="00B41CA7" w:rsidP="00B41CA7">
      <w:pPr>
        <w:rPr>
          <w:rFonts w:ascii="Times New Roman" w:hAnsi="Times New Roman" w:cs="Times New Roman"/>
          <w:b/>
          <w:sz w:val="28"/>
          <w:szCs w:val="28"/>
        </w:rPr>
      </w:pPr>
      <w:r w:rsidRPr="00B4075C">
        <w:rPr>
          <w:rFonts w:ascii="Times New Roman" w:hAnsi="Times New Roman" w:cs="Times New Roman"/>
          <w:b/>
          <w:sz w:val="28"/>
          <w:szCs w:val="28"/>
        </w:rPr>
        <w:t>Особенности суицидального поведения детей и подростков</w:t>
      </w:r>
    </w:p>
    <w:bookmarkEnd w:id="0"/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Суицидальное поведение детей и подростков характеризуется целым рядом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особенностей: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Детям свойственны повышенная впечатлительность и внушаемость,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способность ярко чувствовать и переживать, склонность к колебаниям настроения,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слабость критических способностей, эгоцентрическая устремленность,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импульсивность в принятии решения.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Нередки случаи, когда самоубийство детей и подростков вызывается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гневом, протестом, злобой или желанием наказать себя и других.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При переходе к подростковому возрасту возникает повышенная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склонность к самоанализу, пессимистической оценке окружающего и своей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личности.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Часто ведет к суициду эмоциональная нестабильность подростка,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которая присуща почти четверти здоровых подростков (а также неумение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ослабить эмоциональное напряжение). Специалисты говорят о том, что подростки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зачастую не разделяют того, что они хотят, от того, что хотят от них другие, не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могут отделить переживания от мыслей и действий.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Детям и подросткам присуща недостаточно адекватная оценка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последствий своих действий. Понятие «смерть» в младшем возрасте обычно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воспринимается весьма абстрактно, как что-то временное, похожее на сон, не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всегда связанное с собственной личностью. А само понятие «смерть» возникает у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детей между 2-3 годами, и для большинства она не является пугающим событием.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дошкольном возрасте дети не считают смерть концом жизни, а воспринимают ее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как временное явление, подобное сну или отъезду. В младшем школьном возрасте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дети думают, что смерть невидима и, чтобы остаться незамеченной, она ночью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прячется в таких укромных местах, как кладбище, ее отождествляют с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привидениями или покойниками, которые могут украсть детей. Часто младшие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школьники думают, что смерть является наказанием за плохие дела, они считают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смерть маловероятной, не осознают ее возможности для себя, не считают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необратимой. Для подростков смерть становится более очевидным явлением. Но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они фактически отрицают ее для себя, экспериментируя с опасными веществами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или будучи вовлеченными в другую привлекательную, но рискованную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активность. В дальнейшем подросток принимает мысль о своей смерти, но,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преодолевая возникшую тревогу, отрицает реальность этой возможности. Дети, а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нередко и многие подростки, совершая суицид, прямо не предусматривают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смертельного исхода.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Кроме того, именно у подростков суицидальное поведение может быть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подражательным, так как они копируют образцы поведения, которые видят вокруг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себя, (телевидение, Интернет, подростковые субкультуры). Подросткам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свойственна повышенная внушаемость, в силу которой возможны групповые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суицидальные попытки. Сильные переживания вызывают у детей и подростков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самоубийство брата или сестры (родители настолько поглощены горем, что не 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27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замечают других своих детей, которые тоже страдают и в целях привлечения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внимания родителей могут повторить суицидальный поступок близких).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7. Еще одной особенностью суицидального поведения подростков является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наличие взаимосвязи попыток самоубийств с отклоняющимся поведением: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побегами из дома, прогулами школы, ранним курением, мелкими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правонарушениями, конфликтами с родителями, алкоголизацией, наркотизацией,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сексуальными эксцессами и т.д.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Известный отечественный подростковый психиатр Е.М. Вроно пишет, что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часто переживает проблемы трех «Н»: непреодолимость трудностей;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нескончаемость несчастья; непереносимость тоски и одиночества. При этом он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должен бороться с тремя «Б»: беспомощностью; бессилием; безнадежностью.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Помочь подростку в этой борьбе призваны взрослые, и, прежде всего, самые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близкие люди.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Ряд ученых и практиков считают, что психологический смысл подросткового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суицида — это «крик о помощи», или «протест, месть», стремление привлечь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внимание к своему страданию. Настоящего желания смерти нет, представление о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ней крайне неотчетливо, инфантильно. Но если это «крик о помощи», разве мы не</w:t>
      </w:r>
    </w:p>
    <w:p w:rsidR="00B41CA7" w:rsidRPr="00695F0C" w:rsidRDefault="00B41CA7" w:rsidP="00B41CA7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силах его услышать заранее?</w:t>
      </w:r>
    </w:p>
    <w:p w:rsidR="00CC34F9" w:rsidRDefault="00CC34F9"/>
    <w:sectPr w:rsidR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15"/>
    <w:rsid w:val="00335115"/>
    <w:rsid w:val="00B41CA7"/>
    <w:rsid w:val="00C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0C36-252C-4811-86EF-90289BD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2017-04-17T11:03:00Z</dcterms:created>
  <dcterms:modified xsi:type="dcterms:W3CDTF">2017-04-17T11:03:00Z</dcterms:modified>
</cp:coreProperties>
</file>