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Приложение 4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Как правильно построить разговор по душам с подростком?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1. Не впадайте в панику. Ничего страшного пока не произошло.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2. Постарайтесь успокоиться. Помните, что Ваше эмоциональное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состояние очень быстро передается ребенку, поэтому так важно сохранять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доброжелательный, спокойный настрой.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3. Перед началом разговора проговорите про себя, как Вы любите своего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ребенка, настройте себя на то, что любые трудности в жизни можно преодолеть,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что ценнее Вашего ребенка никого и ничего нет. То же самое можно и нужно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сказать своему ребенку.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4. Выслушивайте и постарайтесь услышать. Задавайте вопросы, давайте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возможность высказаться, будьте честны в своих ответах. Подростка необходимо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уверить, что он может говорить о своих переживаниях без стеснения, даже о таких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отрицательных эмоциях, как ненависть, горечь, злоба или желание отомстить.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Когда подсознательно беспокоящие мысли осознаются, проговариваются, беды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кажутся не такими фатальными и более разрешимыми. Внимательно отнеситесь ко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всему, сказанному ребенком, обращайте внимание даже на самые незначительные,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на первый взгляд, обиды и жалобы. Подросток может явно не показывать свои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чувства, но вместе с тем испытывать сильнейшие переживания.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5. Обсуждайте — открытое обсуждение планов и проблем снимает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тревожность. Большинство подростков чувствуют неловкость, говоря о своих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проблемах (особенно о мыслях, связанных с нежеланием жить), но если ребенок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lastRenderedPageBreak/>
        <w:t>говорит о самоубийстве, то беседа об этом не может усугубить его состояние,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напротив, игнорирование этой темы увеличивает тревожность, недоверие. Ни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 коем случае не проявляйте агрессию, постарайтесь не выражать потрясения от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того, что услышали. Будьте внимательны даже к шутливым разговорам на тему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нежелания жить. Любую угрозу следует воспринимать всерьез.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6. Подчеркивайте временный характер проблем, вселяйте надежду.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Расскажите о своих (возможно схожих) переживаниях и о том, как и при каких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обстоятельствах Вы смогли справиться с ними. Аккуратно упоминайте о вещах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важных для ребенка, вспоминайте ситуации, когда ребенок был успешным, когда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он справился с трудной ситуацией. Саморазрушение происходит, если подростки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теряют надежду, оптимизм, а их близкие не помогают обрести им уверенность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 себе. Укрепляйте силы ребенка, внушайте, что с любой кризисной ситуацией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можно справиться, но не обесценивайте переживаний ребенка.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7. Ищите конструктивные выходы из ситуации. Стройте совместные планы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на будущее. Попросите ребенка совместно с Вами поразмыслить над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альтернативными решениями, которые, возможно, кажутся на первый взгляд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невыполнимыми, абсурдными, которые еще не приходили подростку в голову.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 xml:space="preserve">Необходимо, чтобы ребенок точно понял, в чем его проблема и как можно точнее 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31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определил, что ее усугубляет. Если проблема кажется пока неразрешимой,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подумайте, как можно ослабить переживания, негативные чувства по отношению к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lastRenderedPageBreak/>
        <w:t>ней. Проясните, что остается, тем не менее, значимым, ценным для ребенка. Кто те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люди, которые для него небезразличны? Какие цели, значимые для ребенка,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достижимы? И теперь, когда ситуация проанализирована, не возникло ли каких-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либо новых решений? Не появилась ли надежда?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8. В конце разговора заверьте ребенка в том, что без его согласия Вы не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расскажете близким, родственникам о состоявшемся разговоре. Заверьте ребенка в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своей поддержке в любой трудной для него ситуации. Договоритесь о том, что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впредь, оказавшись в критической ситуации, он не будет предпринимать каких-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либо действий, прежде чем не поговорит с Вами, чтобы Вы еще раз смогли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обсудить дальнейшие пути решения.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9. После откровенного серьезного разговора ребенок может почувствовать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облегчение, но через какое-то время может опять вернуться к негативным мыслям.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Поэтому важно не оставлять подростка в одиночестве даже после успешного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разговора. Проявляйте настойчивость — человеку в состоянии душевного кризиса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нужны строгие утвердительные указания. Убедите ребенка в том, что он сделал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верный шаг, приняв Вашу помощь.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Далее следует рассмотреть и другие возможные источники помощи: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родственников, друзей, близких, к которым можно обратиться. Если Вы или Ваш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ребенок не хотите идти на прием к специалисту (психологу, психотерапевту,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врачу), то Вы можете обратиться за анонимной помощью по телефону доверия.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Главное, чтобы разговор по душам не превратился в нравоучения. Кроме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lastRenderedPageBreak/>
        <w:t>того, ребѐнок должен быть уверен, что в результате своей откровенности он не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будет отвергнут или наказан. Необходимо показывать подростку, что Вы хотите</w:t>
      </w:r>
    </w:p>
    <w:p w:rsidR="001F3B56" w:rsidRPr="00695F0C" w:rsidRDefault="001F3B56" w:rsidP="001F3B56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 xml:space="preserve">поговорить о его чувствах и что Вы не осуждаете его за эти чувства. </w:t>
      </w:r>
    </w:p>
    <w:p w:rsidR="00CC34F9" w:rsidRDefault="00CC34F9">
      <w:bookmarkStart w:id="0" w:name="_GoBack"/>
      <w:bookmarkEnd w:id="0"/>
    </w:p>
    <w:sectPr w:rsidR="00CC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15"/>
    <w:rsid w:val="001F3B56"/>
    <w:rsid w:val="00605515"/>
    <w:rsid w:val="00CC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DEE66-4B17-4C06-BD9B-A991B3EA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OlgaSergeevna</dc:creator>
  <cp:keywords/>
  <dc:description/>
  <cp:lastModifiedBy>OlgaSergeevna</cp:lastModifiedBy>
  <cp:revision>2</cp:revision>
  <dcterms:created xsi:type="dcterms:W3CDTF">2017-04-17T11:05:00Z</dcterms:created>
  <dcterms:modified xsi:type="dcterms:W3CDTF">2017-04-17T11:05:00Z</dcterms:modified>
</cp:coreProperties>
</file>